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34" w:rsidRPr="00116D49" w:rsidRDefault="00D32E34" w:rsidP="00D32E34">
      <w:pPr>
        <w:tabs>
          <w:tab w:val="left" w:pos="426"/>
        </w:tabs>
        <w:ind w:left="426"/>
        <w:rPr>
          <w:b/>
          <w:sz w:val="21"/>
          <w:szCs w:val="21"/>
        </w:rPr>
      </w:pPr>
    </w:p>
    <w:p w:rsidR="00D32E34" w:rsidRPr="00116D49" w:rsidRDefault="00D32E34" w:rsidP="00D32E34">
      <w:pPr>
        <w:tabs>
          <w:tab w:val="left" w:pos="426"/>
        </w:tabs>
        <w:ind w:left="426"/>
        <w:jc w:val="center"/>
        <w:rPr>
          <w:b/>
          <w:sz w:val="21"/>
          <w:szCs w:val="21"/>
          <w:u w:val="single"/>
        </w:rPr>
      </w:pPr>
    </w:p>
    <w:p w:rsidR="00D32E34" w:rsidRPr="00116D49" w:rsidRDefault="00D32E34" w:rsidP="00D32E34">
      <w:pPr>
        <w:tabs>
          <w:tab w:val="left" w:pos="426"/>
        </w:tabs>
        <w:ind w:left="426"/>
        <w:jc w:val="center"/>
        <w:rPr>
          <w:b/>
          <w:sz w:val="21"/>
          <w:szCs w:val="21"/>
          <w:u w:val="single"/>
        </w:rPr>
      </w:pPr>
      <w:r w:rsidRPr="00116D49">
        <w:rPr>
          <w:b/>
          <w:sz w:val="21"/>
          <w:szCs w:val="21"/>
          <w:u w:val="single"/>
        </w:rPr>
        <w:t>OPIS PRZEDMIOTU ZAMÓWIENIA</w:t>
      </w:r>
    </w:p>
    <w:p w:rsidR="00D32E34" w:rsidRPr="00116D49" w:rsidRDefault="00D32E34" w:rsidP="00D32E34">
      <w:pPr>
        <w:rPr>
          <w:b/>
          <w:sz w:val="21"/>
          <w:szCs w:val="21"/>
          <w:u w:val="single"/>
        </w:rPr>
      </w:pPr>
    </w:p>
    <w:p w:rsidR="00EC2063" w:rsidRDefault="00D32E34" w:rsidP="00EC2063">
      <w:pPr>
        <w:jc w:val="center"/>
        <w:rPr>
          <w:b/>
          <w:color w:val="000000" w:themeColor="text1"/>
          <w:sz w:val="21"/>
          <w:szCs w:val="21"/>
        </w:rPr>
      </w:pPr>
      <w:r w:rsidRPr="00116D49">
        <w:rPr>
          <w:sz w:val="21"/>
          <w:szCs w:val="21"/>
        </w:rPr>
        <w:t>w postępowa</w:t>
      </w:r>
      <w:r>
        <w:rPr>
          <w:sz w:val="21"/>
          <w:szCs w:val="21"/>
        </w:rPr>
        <w:t>niu o udzielenie zamówienia na:</w:t>
      </w:r>
      <w:r w:rsidR="00820206">
        <w:rPr>
          <w:b/>
          <w:color w:val="000000" w:themeColor="text1"/>
          <w:sz w:val="21"/>
          <w:szCs w:val="21"/>
        </w:rPr>
        <w:t xml:space="preserve"> </w:t>
      </w:r>
    </w:p>
    <w:p w:rsidR="00D32E34" w:rsidRPr="00696B15" w:rsidRDefault="00820206" w:rsidP="00EC2063">
      <w:pPr>
        <w:jc w:val="center"/>
        <w:rPr>
          <w:b/>
          <w:bCs/>
          <w:iCs/>
          <w:color w:val="000000" w:themeColor="text1"/>
          <w:sz w:val="21"/>
          <w:szCs w:val="21"/>
          <w:lang w:eastAsia="en-US"/>
        </w:rPr>
      </w:pPr>
      <w:r>
        <w:rPr>
          <w:b/>
          <w:color w:val="000000" w:themeColor="text1"/>
          <w:sz w:val="21"/>
          <w:szCs w:val="21"/>
        </w:rPr>
        <w:t>Dostawę</w:t>
      </w:r>
      <w:r w:rsidR="00975431" w:rsidRPr="00975431">
        <w:rPr>
          <w:b/>
          <w:color w:val="000000" w:themeColor="text1"/>
          <w:sz w:val="21"/>
          <w:szCs w:val="21"/>
        </w:rPr>
        <w:t xml:space="preserve"> gier </w:t>
      </w:r>
      <w:r w:rsidR="005C742D">
        <w:rPr>
          <w:b/>
          <w:color w:val="000000" w:themeColor="text1"/>
          <w:sz w:val="21"/>
          <w:szCs w:val="21"/>
        </w:rPr>
        <w:t xml:space="preserve">i pomocy dydaktycznych </w:t>
      </w:r>
      <w:r w:rsidR="00975431" w:rsidRPr="00975431">
        <w:rPr>
          <w:b/>
          <w:color w:val="000000" w:themeColor="text1"/>
          <w:sz w:val="20"/>
        </w:rPr>
        <w:t>dla Państwowej Wyższej Szkoły Zawodowej w Elblągu</w:t>
      </w:r>
      <w:r w:rsidR="00975431" w:rsidRPr="00975431">
        <w:rPr>
          <w:b/>
          <w:bCs/>
          <w:iCs/>
          <w:color w:val="000000" w:themeColor="text1"/>
          <w:sz w:val="21"/>
          <w:szCs w:val="21"/>
          <w:lang w:eastAsia="en-US"/>
        </w:rPr>
        <w:t xml:space="preserve"> </w:t>
      </w:r>
    </w:p>
    <w:p w:rsidR="00D32E34" w:rsidRPr="00116D49" w:rsidRDefault="00D32E34" w:rsidP="00D32E34">
      <w:pPr>
        <w:rPr>
          <w:sz w:val="21"/>
          <w:szCs w:val="21"/>
        </w:rPr>
      </w:pPr>
      <w:r w:rsidRPr="00116D49">
        <w:rPr>
          <w:bCs/>
          <w:sz w:val="21"/>
          <w:szCs w:val="21"/>
        </w:rPr>
        <w:t>nr:</w:t>
      </w:r>
      <w:r w:rsidRPr="00116D49">
        <w:rPr>
          <w:b/>
          <w:bCs/>
          <w:sz w:val="21"/>
          <w:szCs w:val="21"/>
        </w:rPr>
        <w:t xml:space="preserve"> </w:t>
      </w:r>
      <w:r w:rsidR="00694CD6">
        <w:rPr>
          <w:b/>
          <w:sz w:val="21"/>
          <w:szCs w:val="21"/>
          <w:lang w:eastAsia="en-US"/>
        </w:rPr>
        <w:t>ZP/2311/55/2375</w:t>
      </w:r>
      <w:r w:rsidR="00975431">
        <w:rPr>
          <w:b/>
          <w:sz w:val="21"/>
          <w:szCs w:val="21"/>
          <w:lang w:eastAsia="en-US"/>
        </w:rPr>
        <w:t xml:space="preserve">/2018 </w:t>
      </w:r>
      <w:r>
        <w:rPr>
          <w:b/>
          <w:sz w:val="21"/>
          <w:szCs w:val="21"/>
          <w:lang w:eastAsia="en-US"/>
        </w:rPr>
        <w:t xml:space="preserve">   </w:t>
      </w:r>
    </w:p>
    <w:p w:rsidR="00D32E34" w:rsidRDefault="00D32E34" w:rsidP="00D32E34">
      <w:pPr>
        <w:tabs>
          <w:tab w:val="left" w:pos="0"/>
        </w:tabs>
        <w:rPr>
          <w:sz w:val="21"/>
          <w:szCs w:val="21"/>
        </w:rPr>
      </w:pPr>
    </w:p>
    <w:sdt>
      <w:sdtPr>
        <w:rPr>
          <w:rFonts w:ascii="Times New Roman" w:hAnsi="Times New Roman"/>
          <w:b w:val="0"/>
          <w:bCs w:val="0"/>
          <w:kern w:val="0"/>
          <w:sz w:val="24"/>
          <w:szCs w:val="20"/>
        </w:rPr>
        <w:id w:val="899485275"/>
        <w:docPartObj>
          <w:docPartGallery w:val="Table of Contents"/>
          <w:docPartUnique/>
        </w:docPartObj>
      </w:sdtPr>
      <w:sdtContent>
        <w:p w:rsidR="005C742D" w:rsidRPr="00C95566" w:rsidRDefault="005C742D" w:rsidP="00C95566">
          <w:pPr>
            <w:pStyle w:val="Nagwekspisutreci"/>
            <w:jc w:val="both"/>
            <w:rPr>
              <w:rFonts w:ascii="Times New Roman" w:hAnsi="Times New Roman"/>
              <w:sz w:val="20"/>
              <w:szCs w:val="20"/>
            </w:rPr>
          </w:pPr>
          <w:r w:rsidRPr="00C95566">
            <w:rPr>
              <w:rFonts w:ascii="Times New Roman" w:hAnsi="Times New Roman"/>
              <w:sz w:val="20"/>
              <w:szCs w:val="20"/>
            </w:rPr>
            <w:t>Spis treści</w:t>
          </w:r>
        </w:p>
        <w:p w:rsidR="0095270C" w:rsidRPr="0095270C" w:rsidRDefault="005C742D">
          <w:pPr>
            <w:pStyle w:val="Spistreci1"/>
            <w:rPr>
              <w:rFonts w:eastAsiaTheme="minorEastAsia"/>
              <w:noProof/>
              <w:sz w:val="20"/>
            </w:rPr>
          </w:pPr>
          <w:r w:rsidRPr="00832184">
            <w:rPr>
              <w:b/>
              <w:bCs/>
              <w:sz w:val="20"/>
            </w:rPr>
            <w:fldChar w:fldCharType="begin"/>
          </w:r>
          <w:r w:rsidRPr="00832184">
            <w:rPr>
              <w:b/>
              <w:bCs/>
              <w:sz w:val="20"/>
            </w:rPr>
            <w:instrText xml:space="preserve"> TOC \o "1-3" \h \z \u </w:instrText>
          </w:r>
          <w:r w:rsidRPr="00832184">
            <w:rPr>
              <w:b/>
              <w:bCs/>
              <w:sz w:val="20"/>
            </w:rPr>
            <w:fldChar w:fldCharType="separate"/>
          </w:r>
          <w:hyperlink w:anchor="_Toc527637771" w:history="1">
            <w:r w:rsidR="0095270C" w:rsidRPr="0095270C">
              <w:rPr>
                <w:rStyle w:val="Hipercze"/>
                <w:noProof/>
                <w:sz w:val="20"/>
              </w:rPr>
              <w:t>I.</w:t>
            </w:r>
            <w:r w:rsidR="0095270C" w:rsidRPr="0095270C">
              <w:rPr>
                <w:rFonts w:eastAsiaTheme="minorEastAsia"/>
                <w:noProof/>
                <w:sz w:val="20"/>
              </w:rPr>
              <w:tab/>
            </w:r>
            <w:r w:rsidR="0095270C" w:rsidRPr="0095270C">
              <w:rPr>
                <w:rStyle w:val="Hipercze"/>
                <w:noProof/>
                <w:sz w:val="20"/>
              </w:rPr>
              <w:t>WSTĘP</w:t>
            </w:r>
            <w:r w:rsidR="0095270C" w:rsidRPr="0095270C">
              <w:rPr>
                <w:noProof/>
                <w:webHidden/>
                <w:sz w:val="20"/>
              </w:rPr>
              <w:tab/>
            </w:r>
            <w:r w:rsidR="0095270C" w:rsidRPr="0095270C">
              <w:rPr>
                <w:noProof/>
                <w:webHidden/>
                <w:sz w:val="20"/>
              </w:rPr>
              <w:fldChar w:fldCharType="begin"/>
            </w:r>
            <w:r w:rsidR="0095270C" w:rsidRPr="0095270C">
              <w:rPr>
                <w:noProof/>
                <w:webHidden/>
                <w:sz w:val="20"/>
              </w:rPr>
              <w:instrText xml:space="preserve"> PAGEREF _Toc527637771 \h </w:instrText>
            </w:r>
            <w:r w:rsidR="0095270C" w:rsidRPr="0095270C">
              <w:rPr>
                <w:noProof/>
                <w:webHidden/>
                <w:sz w:val="20"/>
              </w:rPr>
            </w:r>
            <w:r w:rsidR="0095270C" w:rsidRPr="0095270C">
              <w:rPr>
                <w:noProof/>
                <w:webHidden/>
                <w:sz w:val="20"/>
              </w:rPr>
              <w:fldChar w:fldCharType="separate"/>
            </w:r>
            <w:r w:rsidR="00315ACD">
              <w:rPr>
                <w:noProof/>
                <w:webHidden/>
                <w:sz w:val="20"/>
              </w:rPr>
              <w:t>2</w:t>
            </w:r>
            <w:r w:rsidR="0095270C" w:rsidRPr="0095270C">
              <w:rPr>
                <w:noProof/>
                <w:webHidden/>
                <w:sz w:val="20"/>
              </w:rPr>
              <w:fldChar w:fldCharType="end"/>
            </w:r>
          </w:hyperlink>
        </w:p>
        <w:p w:rsidR="0095270C" w:rsidRPr="0095270C" w:rsidRDefault="002757B8">
          <w:pPr>
            <w:pStyle w:val="Spistreci1"/>
            <w:rPr>
              <w:rFonts w:eastAsiaTheme="minorEastAsia"/>
              <w:noProof/>
              <w:sz w:val="20"/>
            </w:rPr>
          </w:pPr>
          <w:hyperlink w:anchor="_Toc527637772" w:history="1">
            <w:r w:rsidR="0095270C" w:rsidRPr="0095270C">
              <w:rPr>
                <w:rStyle w:val="Hipercze"/>
                <w:noProof/>
                <w:sz w:val="20"/>
              </w:rPr>
              <w:t>II.</w:t>
            </w:r>
            <w:r w:rsidR="0095270C" w:rsidRPr="0095270C">
              <w:rPr>
                <w:rFonts w:eastAsiaTheme="minorEastAsia"/>
                <w:noProof/>
                <w:sz w:val="20"/>
              </w:rPr>
              <w:tab/>
            </w:r>
            <w:r w:rsidR="0095270C" w:rsidRPr="0095270C">
              <w:rPr>
                <w:rStyle w:val="Hipercze"/>
                <w:noProof/>
                <w:sz w:val="20"/>
              </w:rPr>
              <w:t>CZĘŚĆ I ZAMÓWIENIA - Dostawa gier dydaktycznych dla Państwowej Wyższej Szkoły Zawodowej w Elblągu</w:t>
            </w:r>
            <w:r w:rsidR="0095270C" w:rsidRPr="0095270C">
              <w:rPr>
                <w:noProof/>
                <w:webHidden/>
                <w:sz w:val="20"/>
              </w:rPr>
              <w:tab/>
            </w:r>
            <w:r w:rsidR="0095270C" w:rsidRPr="0095270C">
              <w:rPr>
                <w:noProof/>
                <w:webHidden/>
                <w:sz w:val="20"/>
              </w:rPr>
              <w:fldChar w:fldCharType="begin"/>
            </w:r>
            <w:r w:rsidR="0095270C" w:rsidRPr="0095270C">
              <w:rPr>
                <w:noProof/>
                <w:webHidden/>
                <w:sz w:val="20"/>
              </w:rPr>
              <w:instrText xml:space="preserve"> PAGEREF _Toc527637772 \h </w:instrText>
            </w:r>
            <w:r w:rsidR="0095270C" w:rsidRPr="0095270C">
              <w:rPr>
                <w:noProof/>
                <w:webHidden/>
                <w:sz w:val="20"/>
              </w:rPr>
            </w:r>
            <w:r w:rsidR="0095270C" w:rsidRPr="0095270C">
              <w:rPr>
                <w:noProof/>
                <w:webHidden/>
                <w:sz w:val="20"/>
              </w:rPr>
              <w:fldChar w:fldCharType="separate"/>
            </w:r>
            <w:r w:rsidR="00315ACD">
              <w:rPr>
                <w:noProof/>
                <w:webHidden/>
                <w:sz w:val="20"/>
              </w:rPr>
              <w:t>3</w:t>
            </w:r>
            <w:r w:rsidR="0095270C" w:rsidRPr="0095270C">
              <w:rPr>
                <w:noProof/>
                <w:webHidden/>
                <w:sz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73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Cortex polska wersja językowa, wydawca Rebel lub równoważna – 1 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_Toc527637773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74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Story Cubes polska wersja językowa, wydawca Rebel lub równoważna – 3 szt. (3 różne dowolne zestawy)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_Toc527637774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75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Cardline Zwierzęta polska wersja językowa, wydawca Rebel lub równoważna – 1 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_Toc527637775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76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Fauna (druga edycja) polska wersja językowa, wydawca Rebel lub równoważna – 1 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_Toc527637776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77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Czego Brakuje? Spostrzegawczość. Koncentracja. Pamięć, polska wersja językowa, wydawca Alexander lub równoważna –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_Toc527637777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78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5 Sekund Junior polska wersja językowa, wydawca Trefl lub równoważna –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_Toc527637778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79" w:history="1">
            <w:r w:rsidR="0095270C" w:rsidRPr="0095270C">
              <w:rPr>
                <w:rStyle w:val="Hipercze"/>
                <w:rFonts w:ascii="Times New Roman" w:hAnsi="Times New Roman" w:cs="Times New Roman"/>
                <w:bCs/>
                <w:noProof/>
                <w:kern w:val="36"/>
                <w:sz w:val="20"/>
                <w:szCs w:val="20"/>
              </w:rPr>
              <w:t>Gra typu Przybij Piątkę! polska</w:t>
            </w:r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 xml:space="preserve"> wersja językowa, wydawca Rebel lub równoważna –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_Toc527637779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80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 xml:space="preserve">Gra typu </w:t>
            </w:r>
            <w:r w:rsidR="0095270C" w:rsidRPr="0095270C">
              <w:rPr>
                <w:rStyle w:val="Hipercze"/>
                <w:rFonts w:ascii="Times New Roman" w:hAnsi="Times New Roman" w:cs="Times New Roman"/>
                <w:bCs/>
                <w:noProof/>
                <w:kern w:val="36"/>
                <w:sz w:val="20"/>
                <w:szCs w:val="20"/>
              </w:rPr>
              <w:t xml:space="preserve">Drzewa - Świat Wokół Nas </w:t>
            </w:r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polska wersja językowa, wydawca Jacobsony lub równoważna –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_Toc527637780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81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Poznaję Świat – Gra edukacyjna polska wersja językowa, wydawca Zielona Sowa lub równoważna –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_Toc527637781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82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Owady – Świat Wokół Nas polska wersja językowa, wydawca  Jacobsony lub równoważna –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_Toc527637782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83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Ssaki - Świat Wokół Nas polska wersja językowa, wydawca  Jacobsony lub równoważna –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_Toc527637783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84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Gra typu Ptaki - Świat Wokół Nas polska wersja językowa, wydawca  Jacobsony lub równoważna –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_Toc527637784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1"/>
            <w:rPr>
              <w:rFonts w:eastAsiaTheme="minorEastAsia"/>
              <w:noProof/>
              <w:sz w:val="20"/>
            </w:rPr>
          </w:pPr>
          <w:hyperlink w:anchor="_Toc527637785" w:history="1">
            <w:r w:rsidR="0095270C" w:rsidRPr="0095270C">
              <w:rPr>
                <w:rStyle w:val="Hipercze"/>
                <w:noProof/>
                <w:sz w:val="20"/>
              </w:rPr>
              <w:t>III.</w:t>
            </w:r>
            <w:r w:rsidR="0095270C" w:rsidRPr="0095270C">
              <w:rPr>
                <w:rFonts w:eastAsiaTheme="minorEastAsia"/>
                <w:noProof/>
                <w:sz w:val="20"/>
              </w:rPr>
              <w:tab/>
            </w:r>
            <w:r w:rsidR="0095270C" w:rsidRPr="0095270C">
              <w:rPr>
                <w:rStyle w:val="Hipercze"/>
                <w:noProof/>
                <w:sz w:val="20"/>
              </w:rPr>
              <w:t>CZĘŚĆ II ZAMÓWIENIA - Dostawa pomocy dydaktycznych dla Państwowej Wyższej Szkoły Zawodowej w Elblągu</w:t>
            </w:r>
            <w:r w:rsidR="0095270C" w:rsidRPr="0095270C">
              <w:rPr>
                <w:noProof/>
                <w:webHidden/>
                <w:sz w:val="20"/>
              </w:rPr>
              <w:tab/>
            </w:r>
            <w:r w:rsidR="0095270C" w:rsidRPr="0095270C">
              <w:rPr>
                <w:noProof/>
                <w:webHidden/>
                <w:sz w:val="20"/>
              </w:rPr>
              <w:fldChar w:fldCharType="begin"/>
            </w:r>
            <w:r w:rsidR="0095270C" w:rsidRPr="0095270C">
              <w:rPr>
                <w:noProof/>
                <w:webHidden/>
                <w:sz w:val="20"/>
              </w:rPr>
              <w:instrText xml:space="preserve"> PAGEREF _Toc527637785 \h </w:instrText>
            </w:r>
            <w:r w:rsidR="0095270C" w:rsidRPr="0095270C">
              <w:rPr>
                <w:noProof/>
                <w:webHidden/>
                <w:sz w:val="20"/>
              </w:rPr>
            </w:r>
            <w:r w:rsidR="0095270C" w:rsidRPr="0095270C">
              <w:rPr>
                <w:noProof/>
                <w:webHidden/>
                <w:sz w:val="20"/>
              </w:rPr>
              <w:fldChar w:fldCharType="separate"/>
            </w:r>
            <w:r w:rsidR="00315ACD">
              <w:rPr>
                <w:noProof/>
                <w:webHidden/>
                <w:sz w:val="20"/>
              </w:rPr>
              <w:t>4</w:t>
            </w:r>
            <w:r w:rsidR="0095270C" w:rsidRPr="0095270C">
              <w:rPr>
                <w:noProof/>
                <w:webHidden/>
                <w:sz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86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Mapa Polski dla najmłodszych - zestaw edukacyjny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_Toc527637786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87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Zwierzęta na podwórku i na łące cz. I zestaw edukacyjny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_Toc527637787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1"/>
            <w:rPr>
              <w:rFonts w:eastAsiaTheme="minorEastAsia"/>
              <w:noProof/>
              <w:sz w:val="20"/>
            </w:rPr>
          </w:pPr>
          <w:hyperlink w:anchor="_Toc527637788" w:history="1">
            <w:r w:rsidR="0095270C" w:rsidRPr="0095270C">
              <w:rPr>
                <w:rStyle w:val="Hipercze"/>
                <w:bCs/>
                <w:noProof/>
                <w:kern w:val="36"/>
                <w:sz w:val="20"/>
              </w:rPr>
              <w:t>Pomoc dydaktyczna typu Zwierzęta domowe i leśne cz. II zestaw edukacyjny lub równoważna  - 1szt.</w:t>
            </w:r>
            <w:r w:rsidR="0095270C" w:rsidRPr="0095270C">
              <w:rPr>
                <w:noProof/>
                <w:webHidden/>
                <w:sz w:val="20"/>
              </w:rPr>
              <w:tab/>
            </w:r>
            <w:r w:rsidR="0095270C" w:rsidRPr="0095270C">
              <w:rPr>
                <w:noProof/>
                <w:webHidden/>
                <w:sz w:val="20"/>
              </w:rPr>
              <w:fldChar w:fldCharType="begin"/>
            </w:r>
            <w:r w:rsidR="0095270C" w:rsidRPr="0095270C">
              <w:rPr>
                <w:noProof/>
                <w:webHidden/>
                <w:sz w:val="20"/>
              </w:rPr>
              <w:instrText xml:space="preserve"> PAGEREF _Toc527637788 \h </w:instrText>
            </w:r>
            <w:r w:rsidR="0095270C" w:rsidRPr="0095270C">
              <w:rPr>
                <w:noProof/>
                <w:webHidden/>
                <w:sz w:val="20"/>
              </w:rPr>
            </w:r>
            <w:r w:rsidR="0095270C" w:rsidRPr="0095270C">
              <w:rPr>
                <w:noProof/>
                <w:webHidden/>
                <w:sz w:val="20"/>
              </w:rPr>
              <w:fldChar w:fldCharType="separate"/>
            </w:r>
            <w:r w:rsidR="00315ACD">
              <w:rPr>
                <w:noProof/>
                <w:webHidden/>
                <w:sz w:val="20"/>
              </w:rPr>
              <w:t>5</w:t>
            </w:r>
            <w:r w:rsidR="0095270C" w:rsidRPr="0095270C">
              <w:rPr>
                <w:noProof/>
                <w:webHidden/>
                <w:sz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89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Środki transportu komplet edukacyjny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_Toc527637789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90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Bajeczne wiersze część I pakiet edukacyjny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_Toc527637790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91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Chrońmy nasze środowisko część I pakiet edukacyjny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_Toc527637791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92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Chrońmy nasze środowisko część II pakiet edukacyjny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_Toc527637792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93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Ekologia na co dzień – zestaw plansz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_Toc527637793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94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Pochodzenie i produkcja żywności cz. I – pakiet edukacyjny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_Toc527637794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95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Pochodzenie i produkcja żywności cz. II – pakiet edukacyjny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_Toc527637795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96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Tellurium układ słoneczny model D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_Toc527637796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97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typu Mata edukacyjna z akcesoriami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_Toc527637797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1"/>
            <w:rPr>
              <w:rFonts w:eastAsiaTheme="minorEastAsia"/>
              <w:noProof/>
              <w:sz w:val="20"/>
            </w:rPr>
          </w:pPr>
          <w:hyperlink w:anchor="_Toc527637798" w:history="1">
            <w:r w:rsidR="0095270C" w:rsidRPr="0095270C">
              <w:rPr>
                <w:rStyle w:val="Hipercze"/>
                <w:noProof/>
                <w:sz w:val="20"/>
              </w:rPr>
              <w:t>IV.</w:t>
            </w:r>
            <w:r w:rsidR="0095270C" w:rsidRPr="0095270C">
              <w:rPr>
                <w:rFonts w:eastAsiaTheme="minorEastAsia"/>
                <w:noProof/>
                <w:sz w:val="20"/>
              </w:rPr>
              <w:tab/>
            </w:r>
            <w:r w:rsidR="0095270C" w:rsidRPr="0095270C">
              <w:rPr>
                <w:rStyle w:val="Hipercze"/>
                <w:noProof/>
                <w:sz w:val="20"/>
              </w:rPr>
              <w:t>CZĘŚĆ III ZAMÓWIENIA - Dostawa pomocy dydaktycznych logopedycznych dla Państwowej Wyższej Szkoły Zawodowej w Elblągu</w:t>
            </w:r>
            <w:r w:rsidR="0095270C" w:rsidRPr="0095270C">
              <w:rPr>
                <w:noProof/>
                <w:webHidden/>
                <w:sz w:val="20"/>
              </w:rPr>
              <w:tab/>
            </w:r>
            <w:r w:rsidR="0095270C" w:rsidRPr="0095270C">
              <w:rPr>
                <w:noProof/>
                <w:webHidden/>
                <w:sz w:val="20"/>
              </w:rPr>
              <w:fldChar w:fldCharType="begin"/>
            </w:r>
            <w:r w:rsidR="0095270C" w:rsidRPr="0095270C">
              <w:rPr>
                <w:noProof/>
                <w:webHidden/>
                <w:sz w:val="20"/>
              </w:rPr>
              <w:instrText xml:space="preserve"> PAGEREF _Toc527637798 \h </w:instrText>
            </w:r>
            <w:r w:rsidR="0095270C" w:rsidRPr="0095270C">
              <w:rPr>
                <w:noProof/>
                <w:webHidden/>
                <w:sz w:val="20"/>
              </w:rPr>
            </w:r>
            <w:r w:rsidR="0095270C" w:rsidRPr="0095270C">
              <w:rPr>
                <w:noProof/>
                <w:webHidden/>
                <w:sz w:val="20"/>
              </w:rPr>
              <w:fldChar w:fldCharType="separate"/>
            </w:r>
            <w:r w:rsidR="00315ACD">
              <w:rPr>
                <w:noProof/>
                <w:webHidden/>
                <w:sz w:val="20"/>
              </w:rPr>
              <w:t>9</w:t>
            </w:r>
            <w:r w:rsidR="0095270C" w:rsidRPr="0095270C">
              <w:rPr>
                <w:noProof/>
                <w:webHidden/>
                <w:sz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799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logopedyczna typu Analizator głosek w wersji podstawowej+rezonator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_Toc527637799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800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logopedyczna typu Echo-dyktafon - miniaturowy cyfrowy magnetofon, echo do terapii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_Toc527637800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801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logopedyczna typu Echo-wibrator z modułem echa, rewerberatora, amplifonu i wibratora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_Toc527637801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802" w:history="1">
            <w:r w:rsidR="0095270C" w:rsidRPr="0095270C">
              <w:rPr>
                <w:rStyle w:val="Hipercze"/>
                <w:rFonts w:ascii="Times New Roman" w:hAnsi="Times New Roman" w:cs="Times New Roman"/>
                <w:bCs/>
                <w:noProof/>
                <w:kern w:val="36"/>
                <w:sz w:val="20"/>
                <w:szCs w:val="20"/>
              </w:rPr>
              <w:t>Pomoc dydaktyczna logopedyczna typu</w:t>
            </w:r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 xml:space="preserve"> Instrumentarium logopedyczne - instrumentarium nr 3 (walizka logopedyczna) </w:t>
            </w:r>
            <w:r w:rsidR="0095270C" w:rsidRPr="0095270C">
              <w:rPr>
                <w:rStyle w:val="Hipercze"/>
                <w:rFonts w:ascii="Times New Roman" w:hAnsi="Times New Roman" w:cs="Times New Roman"/>
                <w:bCs/>
                <w:noProof/>
                <w:kern w:val="36"/>
                <w:sz w:val="20"/>
                <w:szCs w:val="20"/>
              </w:rPr>
              <w:t>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_Toc527637802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803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logopedyczna typu Wibrator logopedyczny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_Toc527637803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804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logopedyczna typu Relaksometr z programem Relaks 3 lub równoważna  - 1szt.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_Toc527637804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5270C" w:rsidRPr="0095270C" w:rsidRDefault="002757B8">
          <w:pPr>
            <w:pStyle w:val="Spistreci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pl-PL"/>
            </w:rPr>
          </w:pPr>
          <w:hyperlink w:anchor="_Toc527637805" w:history="1">
            <w:r w:rsidR="0095270C" w:rsidRPr="0095270C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</w:rPr>
              <w:t>Pomoc dydaktyczna logopedyczna typu Zestaw logopedyczny lub równoważna  - 1kpl.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_Toc527637805 \h </w:instrTex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315ACD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="0095270C" w:rsidRPr="0095270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C742D" w:rsidRDefault="005C742D" w:rsidP="00C95566">
          <w:r w:rsidRPr="00832184">
            <w:rPr>
              <w:b/>
              <w:bCs/>
              <w:sz w:val="20"/>
            </w:rPr>
            <w:fldChar w:fldCharType="end"/>
          </w:r>
        </w:p>
      </w:sdtContent>
    </w:sdt>
    <w:p w:rsidR="00696B15" w:rsidRDefault="00696B15" w:rsidP="00696B15">
      <w:pPr>
        <w:pStyle w:val="Nagwek1"/>
      </w:pPr>
    </w:p>
    <w:p w:rsidR="005C742D" w:rsidRDefault="0095270C" w:rsidP="00696B15">
      <w:pPr>
        <w:pStyle w:val="Nagwek1"/>
        <w:numPr>
          <w:ilvl w:val="0"/>
          <w:numId w:val="16"/>
        </w:numPr>
      </w:pPr>
      <w:bookmarkStart w:id="0" w:name="_Toc527637771"/>
      <w:r>
        <w:t>WSTĘP</w:t>
      </w:r>
      <w:bookmarkEnd w:id="0"/>
    </w:p>
    <w:p w:rsidR="00D32E34" w:rsidRPr="00EA12FD" w:rsidRDefault="00975431" w:rsidP="007E39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EA12FD">
        <w:rPr>
          <w:sz w:val="21"/>
          <w:szCs w:val="21"/>
        </w:rPr>
        <w:t>Gry</w:t>
      </w:r>
      <w:r w:rsidR="00D32E34" w:rsidRPr="00EA12FD">
        <w:rPr>
          <w:sz w:val="21"/>
          <w:szCs w:val="21"/>
        </w:rPr>
        <w:t xml:space="preserve"> </w:t>
      </w:r>
      <w:r w:rsidR="005C742D">
        <w:rPr>
          <w:sz w:val="21"/>
          <w:szCs w:val="21"/>
        </w:rPr>
        <w:t xml:space="preserve">i pomoce dydaktyczne </w:t>
      </w:r>
      <w:r w:rsidR="00D32E34" w:rsidRPr="00EA12FD">
        <w:rPr>
          <w:sz w:val="21"/>
          <w:szCs w:val="21"/>
        </w:rPr>
        <w:t xml:space="preserve">będące przedmiotem zamówienia muszą spełniać co najmniej parametry </w:t>
      </w:r>
      <w:r w:rsidRPr="00EA12FD">
        <w:rPr>
          <w:sz w:val="21"/>
          <w:szCs w:val="21"/>
        </w:rPr>
        <w:t xml:space="preserve">i funkcje </w:t>
      </w:r>
      <w:r w:rsidR="00D32E34" w:rsidRPr="00EA12FD">
        <w:rPr>
          <w:sz w:val="21"/>
          <w:szCs w:val="21"/>
        </w:rPr>
        <w:t xml:space="preserve">wyszczególnione przez Zamawiającego </w:t>
      </w:r>
      <w:r w:rsidR="00D32E34" w:rsidRPr="00EA12FD">
        <w:rPr>
          <w:b/>
          <w:sz w:val="21"/>
          <w:szCs w:val="21"/>
        </w:rPr>
        <w:t xml:space="preserve">w kolumnie </w:t>
      </w:r>
      <w:r w:rsidR="00D32E34" w:rsidRPr="00EA12FD">
        <w:rPr>
          <w:b/>
          <w:i/>
          <w:sz w:val="21"/>
          <w:szCs w:val="21"/>
        </w:rPr>
        <w:t>b</w:t>
      </w:r>
      <w:r w:rsidR="00D32E34" w:rsidRPr="00EA12FD">
        <w:rPr>
          <w:b/>
          <w:sz w:val="21"/>
          <w:szCs w:val="21"/>
        </w:rPr>
        <w:t xml:space="preserve"> tabeli poniżej. </w:t>
      </w:r>
    </w:p>
    <w:p w:rsidR="00D32E34" w:rsidRPr="00EA12FD" w:rsidRDefault="00D32E34" w:rsidP="00D32E34">
      <w:pPr>
        <w:autoSpaceDE w:val="0"/>
        <w:autoSpaceDN w:val="0"/>
        <w:adjustRightInd w:val="0"/>
        <w:spacing w:before="60"/>
        <w:ind w:left="426"/>
        <w:rPr>
          <w:b/>
          <w:sz w:val="21"/>
          <w:szCs w:val="21"/>
        </w:rPr>
      </w:pPr>
      <w:r w:rsidRPr="00EA12FD">
        <w:rPr>
          <w:sz w:val="21"/>
          <w:szCs w:val="21"/>
        </w:rPr>
        <w:t xml:space="preserve">W </w:t>
      </w:r>
      <w:r w:rsidRPr="00EA12FD">
        <w:rPr>
          <w:b/>
          <w:sz w:val="21"/>
          <w:szCs w:val="21"/>
        </w:rPr>
        <w:t xml:space="preserve">kolumnie </w:t>
      </w:r>
      <w:r w:rsidRPr="00EA12FD">
        <w:rPr>
          <w:b/>
          <w:i/>
          <w:sz w:val="21"/>
          <w:szCs w:val="21"/>
        </w:rPr>
        <w:t>c</w:t>
      </w:r>
      <w:r w:rsidRPr="00EA12FD">
        <w:rPr>
          <w:sz w:val="21"/>
          <w:szCs w:val="21"/>
        </w:rPr>
        <w:t xml:space="preserve"> Wykonawca określ</w:t>
      </w:r>
      <w:r w:rsidR="00975431" w:rsidRPr="00EA12FD">
        <w:rPr>
          <w:sz w:val="21"/>
          <w:szCs w:val="21"/>
        </w:rPr>
        <w:t>i parametry i funkcje oferowanych gier</w:t>
      </w:r>
      <w:r w:rsidR="005C742D">
        <w:rPr>
          <w:sz w:val="21"/>
          <w:szCs w:val="21"/>
        </w:rPr>
        <w:t xml:space="preserve"> i pomocy dydaktycznych</w:t>
      </w:r>
      <w:r w:rsidRPr="00EA12FD">
        <w:rPr>
          <w:sz w:val="21"/>
          <w:szCs w:val="21"/>
        </w:rPr>
        <w:t xml:space="preserve">. W przypadku spełnienia parametru </w:t>
      </w:r>
      <w:r w:rsidR="00975431" w:rsidRPr="00EA12FD">
        <w:rPr>
          <w:sz w:val="21"/>
          <w:szCs w:val="21"/>
        </w:rPr>
        <w:t xml:space="preserve">i funkcji </w:t>
      </w:r>
      <w:r w:rsidRPr="00EA12FD">
        <w:rPr>
          <w:sz w:val="21"/>
          <w:szCs w:val="21"/>
        </w:rPr>
        <w:t xml:space="preserve">wyspecyfikowanego przez Zamawiającego wystarczy, jeżeli Wykonawca potwierdzi zgodność parametru poprzez wpisanie w komórkę określenia </w:t>
      </w:r>
      <w:r w:rsidRPr="00EA12FD">
        <w:rPr>
          <w:b/>
          <w:sz w:val="21"/>
          <w:szCs w:val="21"/>
        </w:rPr>
        <w:t>„TAK, oferowany”.</w:t>
      </w:r>
    </w:p>
    <w:p w:rsidR="00D32E34" w:rsidRPr="00EA12FD" w:rsidRDefault="00D32E34" w:rsidP="007E39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contextualSpacing w:val="0"/>
        <w:rPr>
          <w:color w:val="000000" w:themeColor="text1"/>
          <w:sz w:val="21"/>
          <w:szCs w:val="21"/>
        </w:rPr>
      </w:pPr>
      <w:r w:rsidRPr="00EA12FD">
        <w:rPr>
          <w:color w:val="000000" w:themeColor="text1"/>
          <w:sz w:val="21"/>
          <w:szCs w:val="21"/>
        </w:rPr>
        <w:t xml:space="preserve">Zamawiający dopuszcza składanie ofert równoważnych, obejmujących </w:t>
      </w:r>
      <w:r w:rsidR="00975431" w:rsidRPr="00EA12FD">
        <w:rPr>
          <w:color w:val="000000" w:themeColor="text1"/>
          <w:sz w:val="21"/>
          <w:szCs w:val="21"/>
        </w:rPr>
        <w:t xml:space="preserve">gry </w:t>
      </w:r>
      <w:r w:rsidR="005C742D">
        <w:rPr>
          <w:color w:val="000000" w:themeColor="text1"/>
          <w:sz w:val="21"/>
          <w:szCs w:val="21"/>
        </w:rPr>
        <w:t xml:space="preserve">i pomoce dydaktyczne </w:t>
      </w:r>
      <w:r w:rsidRPr="00EA12FD">
        <w:rPr>
          <w:color w:val="000000" w:themeColor="text1"/>
          <w:sz w:val="21"/>
          <w:szCs w:val="21"/>
        </w:rPr>
        <w:t xml:space="preserve">o parametrach i funkcjach technicznych nie gorszych niż wymienione w </w:t>
      </w:r>
      <w:r w:rsidRPr="00EA12FD">
        <w:rPr>
          <w:i/>
          <w:color w:val="000000" w:themeColor="text1"/>
          <w:sz w:val="21"/>
          <w:szCs w:val="21"/>
        </w:rPr>
        <w:t>Opisie Przedmiotu Zmówienia</w:t>
      </w:r>
      <w:r w:rsidRPr="00EA12FD">
        <w:rPr>
          <w:color w:val="000000" w:themeColor="text1"/>
          <w:sz w:val="21"/>
          <w:szCs w:val="21"/>
        </w:rPr>
        <w:t>,</w:t>
      </w:r>
      <w:r w:rsidRPr="00EA12FD">
        <w:rPr>
          <w:b/>
          <w:color w:val="000000" w:themeColor="text1"/>
          <w:sz w:val="21"/>
          <w:szCs w:val="21"/>
        </w:rPr>
        <w:t xml:space="preserve"> </w:t>
      </w:r>
      <w:r w:rsidRPr="00EA12FD">
        <w:rPr>
          <w:color w:val="000000" w:themeColor="text1"/>
          <w:spacing w:val="6"/>
          <w:sz w:val="21"/>
          <w:szCs w:val="21"/>
        </w:rPr>
        <w:t xml:space="preserve">których zastosowanie prowadzić będzie do zakładanego efektu. </w:t>
      </w:r>
      <w:r w:rsidRPr="00EA12FD">
        <w:rPr>
          <w:color w:val="000000" w:themeColor="text1"/>
          <w:sz w:val="21"/>
          <w:szCs w:val="21"/>
        </w:rPr>
        <w:t>Wykonawca powołujący się na rozwiązania równoważne jest zob</w:t>
      </w:r>
      <w:r w:rsidR="00975431" w:rsidRPr="00EA12FD">
        <w:rPr>
          <w:color w:val="000000" w:themeColor="text1"/>
          <w:sz w:val="21"/>
          <w:szCs w:val="21"/>
        </w:rPr>
        <w:t>owiązany wykazać, że oferowane gry</w:t>
      </w:r>
      <w:r w:rsidRPr="00EA12FD">
        <w:rPr>
          <w:color w:val="000000" w:themeColor="text1"/>
          <w:sz w:val="21"/>
          <w:szCs w:val="21"/>
        </w:rPr>
        <w:t xml:space="preserve"> </w:t>
      </w:r>
      <w:r w:rsidR="005C742D">
        <w:rPr>
          <w:color w:val="000000" w:themeColor="text1"/>
          <w:sz w:val="21"/>
          <w:szCs w:val="21"/>
        </w:rPr>
        <w:t xml:space="preserve">i pomoce dydaktyczne </w:t>
      </w:r>
      <w:r w:rsidRPr="00EA12FD">
        <w:rPr>
          <w:color w:val="000000" w:themeColor="text1"/>
          <w:sz w:val="21"/>
          <w:szCs w:val="21"/>
        </w:rPr>
        <w:t xml:space="preserve">spełniają wymagania określone przez Zamawiającego. Parametry równoważności zostały określone w </w:t>
      </w:r>
      <w:r w:rsidRPr="00EA12FD">
        <w:rPr>
          <w:i/>
          <w:color w:val="000000" w:themeColor="text1"/>
          <w:sz w:val="21"/>
          <w:szCs w:val="21"/>
        </w:rPr>
        <w:t>Opisie Przedmiotu Zmówienia</w:t>
      </w:r>
      <w:r w:rsidRPr="00EA12FD">
        <w:rPr>
          <w:color w:val="000000" w:themeColor="text1"/>
          <w:sz w:val="21"/>
          <w:szCs w:val="21"/>
        </w:rPr>
        <w:t xml:space="preserve">. </w:t>
      </w:r>
    </w:p>
    <w:p w:rsidR="00D32E34" w:rsidRPr="00EA12FD" w:rsidRDefault="008E3931" w:rsidP="007E39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contextualSpacing w:val="0"/>
        <w:rPr>
          <w:color w:val="000000" w:themeColor="text1"/>
          <w:sz w:val="21"/>
          <w:szCs w:val="21"/>
        </w:rPr>
      </w:pPr>
      <w:r w:rsidRPr="00EA12FD">
        <w:rPr>
          <w:color w:val="000000" w:themeColor="text1"/>
          <w:sz w:val="21"/>
          <w:szCs w:val="21"/>
        </w:rPr>
        <w:t xml:space="preserve">W przypadku zaoferowania gier </w:t>
      </w:r>
      <w:r w:rsidR="005C742D">
        <w:rPr>
          <w:color w:val="000000" w:themeColor="text1"/>
          <w:sz w:val="21"/>
          <w:szCs w:val="21"/>
        </w:rPr>
        <w:t xml:space="preserve">i pomocy dydaktycznych </w:t>
      </w:r>
      <w:r w:rsidRPr="00EA12FD">
        <w:rPr>
          <w:color w:val="000000" w:themeColor="text1"/>
          <w:sz w:val="21"/>
          <w:szCs w:val="21"/>
        </w:rPr>
        <w:t>równoważnych Wykonawca załączy odpowiednie dokumenty potwierdzające, że oferowane gry</w:t>
      </w:r>
      <w:r w:rsidR="005C742D">
        <w:rPr>
          <w:color w:val="000000" w:themeColor="text1"/>
          <w:sz w:val="21"/>
          <w:szCs w:val="21"/>
        </w:rPr>
        <w:t xml:space="preserve"> i pomoce dydaktyczne</w:t>
      </w:r>
      <w:r w:rsidRPr="00EA12FD">
        <w:rPr>
          <w:color w:val="000000" w:themeColor="text1"/>
          <w:sz w:val="21"/>
          <w:szCs w:val="21"/>
        </w:rPr>
        <w:t xml:space="preserve"> odpowiadają wymaganiom określonym przez Zamawiającego</w:t>
      </w:r>
      <w:r w:rsidR="00D32E34" w:rsidRPr="00EA12FD">
        <w:rPr>
          <w:color w:val="000000" w:themeColor="text1"/>
          <w:sz w:val="21"/>
          <w:szCs w:val="21"/>
        </w:rPr>
        <w:t>.</w:t>
      </w:r>
    </w:p>
    <w:p w:rsidR="00D32E34" w:rsidRPr="00EA12FD" w:rsidRDefault="00D32E34" w:rsidP="007E39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EA12FD">
        <w:rPr>
          <w:sz w:val="21"/>
          <w:szCs w:val="21"/>
        </w:rPr>
        <w:t>Prze</w:t>
      </w:r>
      <w:r w:rsidR="008F6A6D" w:rsidRPr="00EA12FD">
        <w:rPr>
          <w:sz w:val="21"/>
          <w:szCs w:val="21"/>
        </w:rPr>
        <w:t>dmiot zamówienia stanowi dostawę</w:t>
      </w:r>
      <w:r w:rsidRPr="00EA12FD">
        <w:rPr>
          <w:sz w:val="21"/>
          <w:szCs w:val="21"/>
        </w:rPr>
        <w:t xml:space="preserve"> </w:t>
      </w:r>
      <w:r w:rsidR="00723663" w:rsidRPr="00EA12FD">
        <w:rPr>
          <w:sz w:val="21"/>
          <w:szCs w:val="21"/>
        </w:rPr>
        <w:t xml:space="preserve">gier </w:t>
      </w:r>
      <w:r w:rsidR="005C742D">
        <w:rPr>
          <w:sz w:val="21"/>
          <w:szCs w:val="21"/>
        </w:rPr>
        <w:t xml:space="preserve">i pomocy dydaktycznych </w:t>
      </w:r>
      <w:r w:rsidRPr="00EA12FD">
        <w:rPr>
          <w:sz w:val="21"/>
          <w:szCs w:val="21"/>
        </w:rPr>
        <w:t>o parametrach określonych poniżej:</w:t>
      </w:r>
    </w:p>
    <w:p w:rsidR="00F2423C" w:rsidRDefault="00F2423C">
      <w:pPr>
        <w:spacing w:after="160" w:line="259" w:lineRule="auto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2423C" w:rsidRDefault="00F2423C" w:rsidP="00F2423C">
      <w:pPr>
        <w:pStyle w:val="Akapitzlist"/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</w:p>
    <w:p w:rsidR="00696B15" w:rsidRPr="00C95566" w:rsidRDefault="00C95566" w:rsidP="00696B15">
      <w:pPr>
        <w:pStyle w:val="Nagwek1"/>
        <w:numPr>
          <w:ilvl w:val="0"/>
          <w:numId w:val="16"/>
        </w:numPr>
        <w:rPr>
          <w:sz w:val="21"/>
          <w:szCs w:val="21"/>
        </w:rPr>
      </w:pPr>
      <w:bookmarkStart w:id="1" w:name="_Toc527637772"/>
      <w:r w:rsidRPr="00C95566">
        <w:rPr>
          <w:sz w:val="21"/>
          <w:szCs w:val="21"/>
        </w:rPr>
        <w:t xml:space="preserve">CZĘŚĆ I ZAMÓWIENIA </w:t>
      </w:r>
      <w:r w:rsidR="00696B15" w:rsidRPr="00C95566">
        <w:rPr>
          <w:sz w:val="21"/>
          <w:szCs w:val="21"/>
        </w:rPr>
        <w:t xml:space="preserve">- </w:t>
      </w:r>
      <w:r w:rsidR="00696B15" w:rsidRPr="00C95566">
        <w:rPr>
          <w:color w:val="000000" w:themeColor="text1"/>
          <w:sz w:val="21"/>
          <w:szCs w:val="21"/>
        </w:rPr>
        <w:t>Dostawa gier dydaktycznych dla Państwowej Wyższej Szkoły Zawodowej w Elblągu</w:t>
      </w:r>
      <w:bookmarkEnd w:id="1"/>
    </w:p>
    <w:tbl>
      <w:tblPr>
        <w:tblStyle w:val="Tabela-Siatka"/>
        <w:tblW w:w="96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812"/>
        <w:gridCol w:w="3279"/>
      </w:tblGrid>
      <w:tr w:rsidR="00D32E34" w:rsidRPr="006839A3" w:rsidTr="007E3964">
        <w:tc>
          <w:tcPr>
            <w:tcW w:w="596" w:type="dxa"/>
            <w:vAlign w:val="center"/>
          </w:tcPr>
          <w:p w:rsidR="00D32E34" w:rsidRPr="006839A3" w:rsidRDefault="00696B15" w:rsidP="00696B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812" w:type="dxa"/>
            <w:vAlign w:val="center"/>
          </w:tcPr>
          <w:p w:rsidR="00D32E34" w:rsidRPr="006839A3" w:rsidRDefault="00D32E34" w:rsidP="0067113F">
            <w:pPr>
              <w:jc w:val="center"/>
              <w:rPr>
                <w:b/>
                <w:sz w:val="18"/>
                <w:szCs w:val="18"/>
              </w:rPr>
            </w:pPr>
            <w:r w:rsidRPr="006839A3">
              <w:rPr>
                <w:b/>
                <w:sz w:val="18"/>
                <w:szCs w:val="18"/>
              </w:rPr>
              <w:t>Parametry wymagane przez Zamawiającego</w:t>
            </w:r>
          </w:p>
        </w:tc>
        <w:tc>
          <w:tcPr>
            <w:tcW w:w="3279" w:type="dxa"/>
          </w:tcPr>
          <w:p w:rsidR="00D32E34" w:rsidRPr="006839A3" w:rsidRDefault="00D32E34" w:rsidP="0067113F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6839A3">
              <w:rPr>
                <w:b/>
                <w:sz w:val="18"/>
                <w:szCs w:val="18"/>
              </w:rPr>
              <w:t>Parametry oferowane przez Wykonawcę</w:t>
            </w:r>
          </w:p>
          <w:p w:rsidR="00D32E34" w:rsidRPr="006839A3" w:rsidRDefault="00D32E34" w:rsidP="00723663">
            <w:pPr>
              <w:jc w:val="center"/>
              <w:rPr>
                <w:bCs/>
                <w:i/>
                <w:sz w:val="18"/>
                <w:szCs w:val="18"/>
                <w:u w:val="single"/>
              </w:rPr>
            </w:pPr>
            <w:r w:rsidRPr="006839A3">
              <w:rPr>
                <w:i/>
                <w:sz w:val="18"/>
                <w:szCs w:val="18"/>
              </w:rPr>
              <w:t>(należy wypełnić szczegółowo wskazując rzeczywist</w:t>
            </w:r>
            <w:r w:rsidR="00723663" w:rsidRPr="006839A3">
              <w:rPr>
                <w:i/>
                <w:sz w:val="18"/>
                <w:szCs w:val="18"/>
              </w:rPr>
              <w:t xml:space="preserve">e parametry </w:t>
            </w:r>
            <w:r w:rsidR="00DD452C" w:rsidRPr="006839A3">
              <w:rPr>
                <w:i/>
                <w:sz w:val="18"/>
                <w:szCs w:val="18"/>
              </w:rPr>
              <w:t xml:space="preserve">i funkcje </w:t>
            </w:r>
            <w:r w:rsidR="00723663" w:rsidRPr="006839A3">
              <w:rPr>
                <w:i/>
                <w:sz w:val="18"/>
                <w:szCs w:val="18"/>
              </w:rPr>
              <w:t>oferowanych gier</w:t>
            </w:r>
            <w:r w:rsidRPr="006839A3">
              <w:rPr>
                <w:i/>
                <w:sz w:val="18"/>
                <w:szCs w:val="18"/>
              </w:rPr>
              <w:t xml:space="preserve"> lub</w:t>
            </w:r>
            <w:r w:rsidRPr="006839A3">
              <w:rPr>
                <w:sz w:val="18"/>
                <w:szCs w:val="18"/>
              </w:rPr>
              <w:t xml:space="preserve"> </w:t>
            </w:r>
            <w:r w:rsidRPr="006839A3">
              <w:rPr>
                <w:i/>
                <w:sz w:val="18"/>
                <w:szCs w:val="18"/>
              </w:rPr>
              <w:t>potwierdzić zgodność parametru</w:t>
            </w:r>
            <w:r w:rsidR="00DD452C" w:rsidRPr="006839A3">
              <w:rPr>
                <w:i/>
                <w:sz w:val="18"/>
                <w:szCs w:val="18"/>
              </w:rPr>
              <w:t>, funkcji</w:t>
            </w:r>
            <w:r w:rsidRPr="006839A3">
              <w:rPr>
                <w:i/>
                <w:sz w:val="18"/>
                <w:szCs w:val="18"/>
              </w:rPr>
              <w:t xml:space="preserve"> poprzez wpisanie w komórkę określenia </w:t>
            </w:r>
            <w:r w:rsidRPr="006839A3">
              <w:rPr>
                <w:b/>
                <w:i/>
                <w:sz w:val="18"/>
                <w:szCs w:val="18"/>
              </w:rPr>
              <w:t>„TAK, oferowan</w:t>
            </w:r>
            <w:r w:rsidR="00723663" w:rsidRPr="006839A3">
              <w:rPr>
                <w:b/>
                <w:i/>
                <w:sz w:val="18"/>
                <w:szCs w:val="18"/>
              </w:rPr>
              <w:t>a</w:t>
            </w:r>
            <w:r w:rsidRPr="006839A3">
              <w:rPr>
                <w:b/>
                <w:i/>
                <w:sz w:val="18"/>
                <w:szCs w:val="18"/>
              </w:rPr>
              <w:t>”</w:t>
            </w:r>
            <w:r w:rsidRPr="006839A3">
              <w:rPr>
                <w:i/>
                <w:sz w:val="18"/>
                <w:szCs w:val="18"/>
              </w:rPr>
              <w:t>.)</w:t>
            </w:r>
          </w:p>
        </w:tc>
      </w:tr>
      <w:tr w:rsidR="00D32E34" w:rsidRPr="006839A3" w:rsidTr="007E3964">
        <w:tc>
          <w:tcPr>
            <w:tcW w:w="596" w:type="dxa"/>
            <w:vAlign w:val="center"/>
          </w:tcPr>
          <w:p w:rsidR="00D32E34" w:rsidRPr="006839A3" w:rsidRDefault="00D32E34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5812" w:type="dxa"/>
          </w:tcPr>
          <w:p w:rsidR="00D32E34" w:rsidRPr="006839A3" w:rsidRDefault="00D32E34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3279" w:type="dxa"/>
          </w:tcPr>
          <w:p w:rsidR="00D32E34" w:rsidRPr="006839A3" w:rsidRDefault="00D32E34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c</w:t>
            </w:r>
          </w:p>
        </w:tc>
      </w:tr>
      <w:tr w:rsidR="00D32E34" w:rsidRPr="006839A3" w:rsidTr="007E3964">
        <w:trPr>
          <w:trHeight w:val="272"/>
        </w:trPr>
        <w:tc>
          <w:tcPr>
            <w:tcW w:w="596" w:type="dxa"/>
            <w:vMerge w:val="restart"/>
            <w:vAlign w:val="center"/>
          </w:tcPr>
          <w:p w:rsidR="00D32E34" w:rsidRPr="00BE0247" w:rsidRDefault="00D32E34" w:rsidP="00BE0247">
            <w:pPr>
              <w:pStyle w:val="Akapitzlist"/>
              <w:numPr>
                <w:ilvl w:val="0"/>
                <w:numId w:val="20"/>
              </w:numPr>
              <w:tabs>
                <w:tab w:val="left" w:pos="14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D32E34" w:rsidRPr="002757B8" w:rsidRDefault="00696B15" w:rsidP="00C95566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2" w:name="_Toc527637773"/>
            <w:r w:rsidRPr="002757B8">
              <w:rPr>
                <w:b/>
                <w:sz w:val="18"/>
                <w:szCs w:val="18"/>
              </w:rPr>
              <w:t xml:space="preserve">Gra typu </w:t>
            </w:r>
            <w:proofErr w:type="spellStart"/>
            <w:r w:rsidRPr="002757B8">
              <w:rPr>
                <w:b/>
                <w:sz w:val="18"/>
                <w:szCs w:val="18"/>
              </w:rPr>
              <w:t>Cortex</w:t>
            </w:r>
            <w:proofErr w:type="spellEnd"/>
            <w:r w:rsidRPr="002757B8">
              <w:rPr>
                <w:b/>
                <w:sz w:val="18"/>
                <w:szCs w:val="18"/>
              </w:rPr>
              <w:t xml:space="preserve"> </w:t>
            </w:r>
            <w:r w:rsidR="00AD0AA0" w:rsidRPr="002757B8">
              <w:rPr>
                <w:b/>
                <w:sz w:val="18"/>
                <w:szCs w:val="18"/>
              </w:rPr>
              <w:t xml:space="preserve">polska wersja językowa, wydawca </w:t>
            </w:r>
            <w:proofErr w:type="spellStart"/>
            <w:r w:rsidR="00AD0AA0" w:rsidRPr="002757B8">
              <w:rPr>
                <w:b/>
                <w:sz w:val="18"/>
                <w:szCs w:val="18"/>
              </w:rPr>
              <w:t>Rebel</w:t>
            </w:r>
            <w:proofErr w:type="spellEnd"/>
            <w:r w:rsidR="00AD0AA0" w:rsidRPr="002757B8">
              <w:rPr>
                <w:b/>
                <w:sz w:val="18"/>
                <w:szCs w:val="18"/>
              </w:rPr>
              <w:t xml:space="preserve"> </w:t>
            </w:r>
            <w:r w:rsidRPr="002757B8">
              <w:rPr>
                <w:b/>
                <w:sz w:val="18"/>
                <w:szCs w:val="18"/>
              </w:rPr>
              <w:t xml:space="preserve">lub </w:t>
            </w:r>
            <w:r w:rsidR="0089000C" w:rsidRPr="002757B8">
              <w:rPr>
                <w:b/>
                <w:sz w:val="18"/>
                <w:szCs w:val="18"/>
              </w:rPr>
              <w:t>równoważna</w:t>
            </w:r>
            <w:r w:rsidRPr="002757B8">
              <w:rPr>
                <w:b/>
                <w:sz w:val="18"/>
                <w:szCs w:val="18"/>
              </w:rPr>
              <w:t xml:space="preserve"> – 1</w:t>
            </w:r>
            <w:r w:rsidR="0089000C" w:rsidRPr="002757B8">
              <w:rPr>
                <w:b/>
                <w:sz w:val="18"/>
                <w:szCs w:val="18"/>
              </w:rPr>
              <w:t xml:space="preserve"> </w:t>
            </w:r>
            <w:r w:rsidRPr="002757B8">
              <w:rPr>
                <w:b/>
                <w:sz w:val="18"/>
                <w:szCs w:val="18"/>
              </w:rPr>
              <w:t>szt.</w:t>
            </w:r>
            <w:bookmarkEnd w:id="2"/>
          </w:p>
        </w:tc>
        <w:tc>
          <w:tcPr>
            <w:tcW w:w="3279" w:type="dxa"/>
          </w:tcPr>
          <w:p w:rsidR="00D32E34" w:rsidRPr="006839A3" w:rsidRDefault="00723663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Podać nazwę</w:t>
            </w:r>
            <w:r w:rsidR="00D32E34" w:rsidRPr="006839A3">
              <w:rPr>
                <w:i/>
                <w:sz w:val="18"/>
                <w:szCs w:val="18"/>
              </w:rPr>
              <w:t xml:space="preserve">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="00D32E34"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D32E34" w:rsidRPr="006839A3" w:rsidTr="007E3964">
        <w:tc>
          <w:tcPr>
            <w:tcW w:w="596" w:type="dxa"/>
            <w:vMerge/>
            <w:vAlign w:val="center"/>
          </w:tcPr>
          <w:p w:rsidR="00D32E34" w:rsidRPr="006839A3" w:rsidRDefault="00D32E34" w:rsidP="00BE0247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5B7879" w:rsidRPr="00E96DC7" w:rsidRDefault="00E96DC7" w:rsidP="00E96DC7">
            <w:pPr>
              <w:jc w:val="left"/>
              <w:rPr>
                <w:sz w:val="18"/>
                <w:szCs w:val="18"/>
              </w:rPr>
            </w:pPr>
            <w:r w:rsidRPr="00E96DC7">
              <w:rPr>
                <w:sz w:val="18"/>
                <w:szCs w:val="18"/>
              </w:rPr>
              <w:t xml:space="preserve">Ilość graczy – </w:t>
            </w:r>
            <w:bookmarkStart w:id="3" w:name="_GoBack"/>
            <w:bookmarkEnd w:id="3"/>
            <w:r w:rsidRPr="00E96DC7">
              <w:rPr>
                <w:sz w:val="18"/>
                <w:szCs w:val="18"/>
              </w:rPr>
              <w:t>od 2 do 6</w:t>
            </w:r>
            <w:r w:rsidR="0089000C">
              <w:rPr>
                <w:sz w:val="18"/>
                <w:szCs w:val="18"/>
              </w:rPr>
              <w:t xml:space="preserve"> osób</w:t>
            </w:r>
            <w:r w:rsidRPr="00E96DC7">
              <w:rPr>
                <w:sz w:val="18"/>
                <w:szCs w:val="18"/>
              </w:rPr>
              <w:t>,</w:t>
            </w:r>
          </w:p>
          <w:p w:rsidR="00E96DC7" w:rsidRDefault="00E96DC7" w:rsidP="00E96DC7">
            <w:pPr>
              <w:jc w:val="left"/>
              <w:rPr>
                <w:sz w:val="18"/>
                <w:szCs w:val="18"/>
              </w:rPr>
            </w:pPr>
            <w:r w:rsidRPr="00E96DC7">
              <w:rPr>
                <w:sz w:val="18"/>
                <w:szCs w:val="18"/>
              </w:rPr>
              <w:t xml:space="preserve">Wiek </w:t>
            </w:r>
            <w:r w:rsidR="0089000C">
              <w:rPr>
                <w:sz w:val="18"/>
                <w:szCs w:val="18"/>
              </w:rPr>
              <w:t>graczy</w:t>
            </w:r>
            <w:r w:rsidRPr="00E96DC7">
              <w:rPr>
                <w:sz w:val="18"/>
                <w:szCs w:val="18"/>
              </w:rPr>
              <w:t xml:space="preserve"> – od 8 lat</w:t>
            </w:r>
            <w:r>
              <w:rPr>
                <w:sz w:val="18"/>
                <w:szCs w:val="18"/>
              </w:rPr>
              <w:t xml:space="preserve">, </w:t>
            </w:r>
          </w:p>
          <w:p w:rsidR="00E96DC7" w:rsidRPr="00E96DC7" w:rsidRDefault="00E96DC7" w:rsidP="00E96DC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zgadywania odpowiedzi na 8 rodzajach wyzwań: pamięć, kolor, labirynt, koordynacja, para, częstotliwość, rozumowanie, wyzwanie,</w:t>
            </w:r>
          </w:p>
          <w:p w:rsidR="00E96DC7" w:rsidRPr="00E96DC7" w:rsidRDefault="00E96DC7" w:rsidP="00E96DC7">
            <w:pPr>
              <w:jc w:val="left"/>
              <w:rPr>
                <w:szCs w:val="24"/>
              </w:rPr>
            </w:pPr>
            <w:r w:rsidRPr="00E96DC7">
              <w:rPr>
                <w:sz w:val="18"/>
                <w:szCs w:val="18"/>
              </w:rPr>
              <w:t xml:space="preserve">Zawartość pudełka: 90 kart </w:t>
            </w:r>
            <w:r w:rsidRPr="00E96DC7">
              <w:rPr>
                <w:rFonts w:hAnsi="Symbol"/>
                <w:sz w:val="18"/>
                <w:szCs w:val="18"/>
              </w:rPr>
              <w:t>(</w:t>
            </w:r>
            <w:r w:rsidRPr="00E96DC7">
              <w:rPr>
                <w:sz w:val="18"/>
                <w:szCs w:val="18"/>
              </w:rPr>
              <w:t>74 karty testów, 6 kart wyzwań, 10 kart faktur z wytłoczeniami), 6 układanek z obrazkiem mózgu (razem 24 części)</w:t>
            </w:r>
          </w:p>
        </w:tc>
        <w:tc>
          <w:tcPr>
            <w:tcW w:w="3279" w:type="dxa"/>
          </w:tcPr>
          <w:p w:rsidR="00D32E34" w:rsidRPr="006839A3" w:rsidRDefault="00D32E34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32E34" w:rsidRPr="006839A3" w:rsidTr="007E3964">
        <w:trPr>
          <w:trHeight w:val="272"/>
        </w:trPr>
        <w:tc>
          <w:tcPr>
            <w:tcW w:w="596" w:type="dxa"/>
            <w:vMerge w:val="restart"/>
            <w:vAlign w:val="center"/>
          </w:tcPr>
          <w:p w:rsidR="00D32E34" w:rsidRPr="006839A3" w:rsidRDefault="00D32E34" w:rsidP="00BE0247">
            <w:pPr>
              <w:pStyle w:val="Akapitzlist"/>
              <w:numPr>
                <w:ilvl w:val="0"/>
                <w:numId w:val="20"/>
              </w:numPr>
              <w:tabs>
                <w:tab w:val="left" w:pos="14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D32E34" w:rsidRPr="002757B8" w:rsidRDefault="0089000C" w:rsidP="00C95566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4" w:name="_Toc527637774"/>
            <w:r w:rsidRPr="002757B8">
              <w:rPr>
                <w:b/>
                <w:sz w:val="18"/>
                <w:szCs w:val="18"/>
              </w:rPr>
              <w:t xml:space="preserve">Gra typu Story </w:t>
            </w:r>
            <w:proofErr w:type="spellStart"/>
            <w:r w:rsidRPr="002757B8">
              <w:rPr>
                <w:b/>
                <w:sz w:val="18"/>
                <w:szCs w:val="18"/>
              </w:rPr>
              <w:t>Cubes</w:t>
            </w:r>
            <w:proofErr w:type="spellEnd"/>
            <w:r w:rsidRPr="002757B8">
              <w:rPr>
                <w:b/>
                <w:sz w:val="18"/>
                <w:szCs w:val="18"/>
              </w:rPr>
              <w:t xml:space="preserve"> </w:t>
            </w:r>
            <w:r w:rsidR="00AD0AA0" w:rsidRPr="002757B8">
              <w:rPr>
                <w:b/>
                <w:sz w:val="18"/>
                <w:szCs w:val="18"/>
              </w:rPr>
              <w:t xml:space="preserve">polska wersja językowa, wydawca </w:t>
            </w:r>
            <w:proofErr w:type="spellStart"/>
            <w:r w:rsidR="00AD0AA0" w:rsidRPr="002757B8">
              <w:rPr>
                <w:b/>
                <w:sz w:val="18"/>
                <w:szCs w:val="18"/>
              </w:rPr>
              <w:t>Rebel</w:t>
            </w:r>
            <w:proofErr w:type="spellEnd"/>
            <w:r w:rsidR="00AD0AA0" w:rsidRPr="002757B8">
              <w:rPr>
                <w:b/>
                <w:sz w:val="18"/>
                <w:szCs w:val="18"/>
              </w:rPr>
              <w:t xml:space="preserve"> </w:t>
            </w:r>
            <w:r w:rsidRPr="002757B8">
              <w:rPr>
                <w:b/>
                <w:sz w:val="18"/>
                <w:szCs w:val="18"/>
              </w:rPr>
              <w:t>lub równoważna – 3 szt. (3 różne dowolne zestawy)</w:t>
            </w:r>
            <w:bookmarkEnd w:id="4"/>
          </w:p>
        </w:tc>
        <w:tc>
          <w:tcPr>
            <w:tcW w:w="3279" w:type="dxa"/>
          </w:tcPr>
          <w:p w:rsidR="00D32E34" w:rsidRPr="006839A3" w:rsidRDefault="00723663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D32E34" w:rsidRPr="006839A3" w:rsidTr="006839A3">
        <w:trPr>
          <w:trHeight w:val="862"/>
        </w:trPr>
        <w:tc>
          <w:tcPr>
            <w:tcW w:w="596" w:type="dxa"/>
            <w:vMerge/>
            <w:vAlign w:val="center"/>
          </w:tcPr>
          <w:p w:rsidR="00D32E34" w:rsidRPr="006839A3" w:rsidRDefault="00D32E34" w:rsidP="00BE0247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1971CE" w:rsidRDefault="0089000C" w:rsidP="008900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graczy – od 1 do 9 osób,</w:t>
            </w:r>
          </w:p>
          <w:p w:rsidR="0089000C" w:rsidRDefault="0089000C" w:rsidP="0089000C">
            <w:pPr>
              <w:jc w:val="left"/>
              <w:rPr>
                <w:sz w:val="18"/>
                <w:szCs w:val="18"/>
              </w:rPr>
            </w:pPr>
            <w:r w:rsidRPr="00E96DC7">
              <w:rPr>
                <w:sz w:val="18"/>
                <w:szCs w:val="18"/>
              </w:rPr>
              <w:t xml:space="preserve">Wiek </w:t>
            </w:r>
            <w:r>
              <w:rPr>
                <w:sz w:val="18"/>
                <w:szCs w:val="18"/>
              </w:rPr>
              <w:t>graczy</w:t>
            </w:r>
            <w:r w:rsidRPr="00E96DC7">
              <w:rPr>
                <w:sz w:val="18"/>
                <w:szCs w:val="18"/>
              </w:rPr>
              <w:t xml:space="preserve"> – od </w:t>
            </w:r>
            <w:r>
              <w:rPr>
                <w:sz w:val="18"/>
                <w:szCs w:val="18"/>
              </w:rPr>
              <w:t>6</w:t>
            </w:r>
            <w:r w:rsidRPr="00E96DC7">
              <w:rPr>
                <w:sz w:val="18"/>
                <w:szCs w:val="18"/>
              </w:rPr>
              <w:t xml:space="preserve"> lat</w:t>
            </w:r>
            <w:r>
              <w:rPr>
                <w:sz w:val="18"/>
                <w:szCs w:val="18"/>
              </w:rPr>
              <w:t>,</w:t>
            </w:r>
          </w:p>
          <w:p w:rsidR="0089000C" w:rsidRDefault="0089000C" w:rsidP="008900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opowiadania historii w oparciu o 9 sześciennych kostek, z których każda zawiera na ściankach odmienne zestawy ilustracji</w:t>
            </w:r>
          </w:p>
          <w:p w:rsidR="0089000C" w:rsidRPr="006839A3" w:rsidRDefault="0089000C" w:rsidP="008900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Zawartość pudełka: 9 kości, instrukcja</w:t>
            </w:r>
          </w:p>
        </w:tc>
        <w:tc>
          <w:tcPr>
            <w:tcW w:w="3279" w:type="dxa"/>
          </w:tcPr>
          <w:p w:rsidR="00D32E34" w:rsidRPr="006839A3" w:rsidRDefault="00D32E34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32E34" w:rsidRPr="006839A3" w:rsidTr="007E3964">
        <w:trPr>
          <w:trHeight w:val="272"/>
        </w:trPr>
        <w:tc>
          <w:tcPr>
            <w:tcW w:w="596" w:type="dxa"/>
            <w:vMerge w:val="restart"/>
            <w:vAlign w:val="center"/>
          </w:tcPr>
          <w:p w:rsidR="00D32E34" w:rsidRPr="006839A3" w:rsidRDefault="00D32E34" w:rsidP="00BE0247">
            <w:pPr>
              <w:pStyle w:val="Akapitzlist"/>
              <w:numPr>
                <w:ilvl w:val="0"/>
                <w:numId w:val="20"/>
              </w:numPr>
              <w:tabs>
                <w:tab w:val="left" w:pos="14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D32E34" w:rsidRPr="002757B8" w:rsidRDefault="0089000C" w:rsidP="00C95566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5" w:name="_Toc527637775"/>
            <w:r w:rsidRPr="002757B8">
              <w:rPr>
                <w:b/>
                <w:sz w:val="18"/>
                <w:szCs w:val="18"/>
              </w:rPr>
              <w:t xml:space="preserve">Gra typu </w:t>
            </w:r>
            <w:proofErr w:type="spellStart"/>
            <w:r w:rsidRPr="002757B8">
              <w:rPr>
                <w:b/>
                <w:sz w:val="18"/>
                <w:szCs w:val="18"/>
              </w:rPr>
              <w:t>Cardline</w:t>
            </w:r>
            <w:proofErr w:type="spellEnd"/>
            <w:r w:rsidRPr="002757B8">
              <w:rPr>
                <w:b/>
                <w:sz w:val="18"/>
                <w:szCs w:val="18"/>
              </w:rPr>
              <w:t xml:space="preserve"> Zwierzęta </w:t>
            </w:r>
            <w:r w:rsidR="00AD0AA0" w:rsidRPr="002757B8">
              <w:rPr>
                <w:b/>
                <w:sz w:val="18"/>
                <w:szCs w:val="18"/>
              </w:rPr>
              <w:t xml:space="preserve">polska wersja językowa, wydawca </w:t>
            </w:r>
            <w:proofErr w:type="spellStart"/>
            <w:r w:rsidR="00AD0AA0" w:rsidRPr="002757B8">
              <w:rPr>
                <w:b/>
                <w:sz w:val="18"/>
                <w:szCs w:val="18"/>
              </w:rPr>
              <w:t>Rebel</w:t>
            </w:r>
            <w:proofErr w:type="spellEnd"/>
            <w:r w:rsidR="00AD0AA0" w:rsidRPr="002757B8">
              <w:rPr>
                <w:b/>
                <w:sz w:val="18"/>
                <w:szCs w:val="18"/>
              </w:rPr>
              <w:t xml:space="preserve"> </w:t>
            </w:r>
            <w:r w:rsidRPr="002757B8">
              <w:rPr>
                <w:b/>
                <w:sz w:val="18"/>
                <w:szCs w:val="18"/>
              </w:rPr>
              <w:t>lub równoważna – 1 szt.</w:t>
            </w:r>
            <w:bookmarkEnd w:id="5"/>
          </w:p>
        </w:tc>
        <w:tc>
          <w:tcPr>
            <w:tcW w:w="3279" w:type="dxa"/>
          </w:tcPr>
          <w:p w:rsidR="00D32E34" w:rsidRPr="006839A3" w:rsidRDefault="00723663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D32E34" w:rsidRPr="006839A3" w:rsidTr="00AD0AA0">
        <w:trPr>
          <w:trHeight w:val="1023"/>
        </w:trPr>
        <w:tc>
          <w:tcPr>
            <w:tcW w:w="596" w:type="dxa"/>
            <w:vMerge/>
            <w:vAlign w:val="center"/>
          </w:tcPr>
          <w:p w:rsidR="00D32E34" w:rsidRPr="006839A3" w:rsidRDefault="00D32E34" w:rsidP="00BE0247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89000C" w:rsidRPr="00C5111E" w:rsidRDefault="0089000C" w:rsidP="0089000C">
            <w:pPr>
              <w:jc w:val="left"/>
              <w:rPr>
                <w:sz w:val="18"/>
                <w:szCs w:val="18"/>
              </w:rPr>
            </w:pPr>
            <w:r w:rsidRPr="00C5111E">
              <w:rPr>
                <w:sz w:val="18"/>
                <w:szCs w:val="18"/>
              </w:rPr>
              <w:t xml:space="preserve">Ilość graczy – od </w:t>
            </w:r>
            <w:r w:rsidR="00C5111E" w:rsidRPr="00C5111E">
              <w:rPr>
                <w:sz w:val="18"/>
                <w:szCs w:val="18"/>
              </w:rPr>
              <w:t>2 do 8</w:t>
            </w:r>
            <w:r w:rsidRPr="00C5111E">
              <w:rPr>
                <w:sz w:val="18"/>
                <w:szCs w:val="18"/>
              </w:rPr>
              <w:t xml:space="preserve"> osób,</w:t>
            </w:r>
          </w:p>
          <w:p w:rsidR="0089000C" w:rsidRPr="00C5111E" w:rsidRDefault="0089000C" w:rsidP="0089000C">
            <w:pPr>
              <w:jc w:val="left"/>
              <w:rPr>
                <w:sz w:val="18"/>
                <w:szCs w:val="18"/>
              </w:rPr>
            </w:pPr>
            <w:r w:rsidRPr="00C5111E">
              <w:rPr>
                <w:sz w:val="18"/>
                <w:szCs w:val="18"/>
              </w:rPr>
              <w:t xml:space="preserve">Wiek graczy – od </w:t>
            </w:r>
            <w:r w:rsidR="00C5111E" w:rsidRPr="00C5111E">
              <w:rPr>
                <w:sz w:val="18"/>
                <w:szCs w:val="18"/>
              </w:rPr>
              <w:t>7</w:t>
            </w:r>
            <w:r w:rsidRPr="00C5111E">
              <w:rPr>
                <w:sz w:val="18"/>
                <w:szCs w:val="18"/>
              </w:rPr>
              <w:t xml:space="preserve"> lat,</w:t>
            </w:r>
          </w:p>
          <w:p w:rsidR="00C5111E" w:rsidRPr="00C5111E" w:rsidRDefault="00C5111E" w:rsidP="00C5111E">
            <w:pPr>
              <w:jc w:val="left"/>
              <w:rPr>
                <w:sz w:val="18"/>
                <w:szCs w:val="18"/>
              </w:rPr>
            </w:pPr>
            <w:r w:rsidRPr="00C5111E">
              <w:rPr>
                <w:sz w:val="18"/>
                <w:szCs w:val="18"/>
              </w:rPr>
              <w:t>Gra karciana przedstawiająca różne zwierzęta oraz ich wielkość, wagę i przeciętną długość życia</w:t>
            </w:r>
          </w:p>
          <w:p w:rsidR="00EA2D21" w:rsidRPr="00C5111E" w:rsidRDefault="0089000C" w:rsidP="00C5111E">
            <w:pPr>
              <w:jc w:val="left"/>
              <w:rPr>
                <w:sz w:val="18"/>
                <w:szCs w:val="18"/>
              </w:rPr>
            </w:pPr>
            <w:r w:rsidRPr="00C5111E">
              <w:rPr>
                <w:sz w:val="18"/>
                <w:szCs w:val="18"/>
              </w:rPr>
              <w:t>Z</w:t>
            </w:r>
            <w:r w:rsidR="00C5111E" w:rsidRPr="00C5111E">
              <w:rPr>
                <w:sz w:val="18"/>
                <w:szCs w:val="18"/>
              </w:rPr>
              <w:t>awartość pudełka: 110 kart w metalowym pudełku</w:t>
            </w:r>
            <w:r w:rsidRPr="00C5111E">
              <w:rPr>
                <w:sz w:val="18"/>
                <w:szCs w:val="18"/>
              </w:rPr>
              <w:t>, instrukcja</w:t>
            </w:r>
          </w:p>
        </w:tc>
        <w:tc>
          <w:tcPr>
            <w:tcW w:w="3279" w:type="dxa"/>
          </w:tcPr>
          <w:p w:rsidR="00D32E34" w:rsidRPr="006839A3" w:rsidRDefault="00D32E34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23663" w:rsidRPr="006839A3" w:rsidTr="007E3964">
        <w:trPr>
          <w:trHeight w:val="338"/>
        </w:trPr>
        <w:tc>
          <w:tcPr>
            <w:tcW w:w="596" w:type="dxa"/>
            <w:vMerge w:val="restart"/>
            <w:vAlign w:val="center"/>
          </w:tcPr>
          <w:p w:rsidR="00723663" w:rsidRPr="00C5111E" w:rsidRDefault="00723663" w:rsidP="00BE0247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723663" w:rsidRPr="002757B8" w:rsidRDefault="00C5111E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6" w:name="_Toc527637776"/>
            <w:r w:rsidRPr="002757B8">
              <w:rPr>
                <w:b/>
                <w:sz w:val="18"/>
                <w:szCs w:val="18"/>
              </w:rPr>
              <w:t>Gra typu Fauna (druga edycja)</w:t>
            </w:r>
            <w:r w:rsidR="00AD0AA0" w:rsidRPr="002757B8">
              <w:rPr>
                <w:b/>
                <w:sz w:val="18"/>
                <w:szCs w:val="18"/>
              </w:rPr>
              <w:t xml:space="preserve"> polska wersja językowa,</w:t>
            </w:r>
            <w:r w:rsidRPr="002757B8">
              <w:rPr>
                <w:b/>
                <w:sz w:val="18"/>
                <w:szCs w:val="18"/>
              </w:rPr>
              <w:t xml:space="preserve"> </w:t>
            </w:r>
            <w:r w:rsidR="00AD0AA0" w:rsidRPr="002757B8">
              <w:rPr>
                <w:b/>
                <w:sz w:val="18"/>
                <w:szCs w:val="18"/>
              </w:rPr>
              <w:t xml:space="preserve">wydawca </w:t>
            </w:r>
            <w:proofErr w:type="spellStart"/>
            <w:r w:rsidR="00AD0AA0" w:rsidRPr="002757B8">
              <w:rPr>
                <w:b/>
                <w:sz w:val="18"/>
                <w:szCs w:val="18"/>
              </w:rPr>
              <w:t>Rebel</w:t>
            </w:r>
            <w:proofErr w:type="spellEnd"/>
            <w:r w:rsidR="00AD0AA0" w:rsidRPr="002757B8">
              <w:rPr>
                <w:b/>
                <w:sz w:val="18"/>
                <w:szCs w:val="18"/>
              </w:rPr>
              <w:t xml:space="preserve"> </w:t>
            </w:r>
            <w:r w:rsidRPr="002757B8">
              <w:rPr>
                <w:b/>
                <w:sz w:val="18"/>
                <w:szCs w:val="18"/>
              </w:rPr>
              <w:t>lub równoważna – 1 szt.</w:t>
            </w:r>
            <w:bookmarkEnd w:id="6"/>
          </w:p>
        </w:tc>
        <w:tc>
          <w:tcPr>
            <w:tcW w:w="3279" w:type="dxa"/>
          </w:tcPr>
          <w:p w:rsidR="00723663" w:rsidRPr="006839A3" w:rsidRDefault="007E3964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723663" w:rsidRPr="006839A3" w:rsidTr="007E3964">
        <w:trPr>
          <w:trHeight w:val="1730"/>
        </w:trPr>
        <w:tc>
          <w:tcPr>
            <w:tcW w:w="596" w:type="dxa"/>
            <w:vMerge/>
            <w:vAlign w:val="center"/>
          </w:tcPr>
          <w:p w:rsidR="00723663" w:rsidRPr="006839A3" w:rsidRDefault="00723663" w:rsidP="00BE0247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C5111E" w:rsidRPr="00C5111E" w:rsidRDefault="00C5111E" w:rsidP="00C5111E">
            <w:pPr>
              <w:jc w:val="left"/>
              <w:rPr>
                <w:sz w:val="18"/>
                <w:szCs w:val="18"/>
              </w:rPr>
            </w:pPr>
            <w:r w:rsidRPr="00C5111E">
              <w:rPr>
                <w:sz w:val="18"/>
                <w:szCs w:val="18"/>
              </w:rPr>
              <w:t>Ilość graczy – od 2</w:t>
            </w:r>
            <w:r>
              <w:rPr>
                <w:sz w:val="18"/>
                <w:szCs w:val="18"/>
              </w:rPr>
              <w:t xml:space="preserve"> do 6</w:t>
            </w:r>
            <w:r w:rsidRPr="00C5111E">
              <w:rPr>
                <w:sz w:val="18"/>
                <w:szCs w:val="18"/>
              </w:rPr>
              <w:t xml:space="preserve"> osób,</w:t>
            </w:r>
          </w:p>
          <w:p w:rsidR="00C5111E" w:rsidRPr="00C5111E" w:rsidRDefault="00C5111E" w:rsidP="00C5111E">
            <w:pPr>
              <w:jc w:val="left"/>
              <w:rPr>
                <w:sz w:val="18"/>
                <w:szCs w:val="18"/>
              </w:rPr>
            </w:pPr>
            <w:r w:rsidRPr="00C5111E">
              <w:rPr>
                <w:sz w:val="18"/>
                <w:szCs w:val="18"/>
              </w:rPr>
              <w:t xml:space="preserve">Wiek graczy – od </w:t>
            </w:r>
            <w:r>
              <w:rPr>
                <w:sz w:val="18"/>
                <w:szCs w:val="18"/>
              </w:rPr>
              <w:t>10</w:t>
            </w:r>
            <w:r w:rsidRPr="00C5111E">
              <w:rPr>
                <w:sz w:val="18"/>
                <w:szCs w:val="18"/>
              </w:rPr>
              <w:t xml:space="preserve"> lat,</w:t>
            </w:r>
          </w:p>
          <w:p w:rsidR="00C5111E" w:rsidRPr="00C5111E" w:rsidRDefault="00C5111E" w:rsidP="00C5111E">
            <w:pPr>
              <w:jc w:val="left"/>
              <w:rPr>
                <w:sz w:val="18"/>
                <w:szCs w:val="18"/>
              </w:rPr>
            </w:pPr>
            <w:r w:rsidRPr="00C5111E">
              <w:rPr>
                <w:sz w:val="18"/>
                <w:szCs w:val="18"/>
              </w:rPr>
              <w:t xml:space="preserve">Gra </w:t>
            </w:r>
            <w:r w:rsidR="00A03344">
              <w:rPr>
                <w:sz w:val="18"/>
                <w:szCs w:val="18"/>
              </w:rPr>
              <w:t>rodzinna.</w:t>
            </w:r>
          </w:p>
          <w:p w:rsidR="002D1969" w:rsidRPr="006839A3" w:rsidRDefault="00C5111E" w:rsidP="00C5111E">
            <w:pPr>
              <w:jc w:val="left"/>
              <w:rPr>
                <w:sz w:val="18"/>
                <w:szCs w:val="18"/>
              </w:rPr>
            </w:pPr>
            <w:r w:rsidRPr="00E65848">
              <w:rPr>
                <w:sz w:val="18"/>
                <w:szCs w:val="18"/>
              </w:rPr>
              <w:t>Z</w:t>
            </w:r>
            <w:r w:rsidR="00B94EBF">
              <w:rPr>
                <w:sz w:val="18"/>
                <w:szCs w:val="18"/>
              </w:rPr>
              <w:t xml:space="preserve">awartość pudełka: </w:t>
            </w:r>
            <w:r w:rsidRPr="00C5111E">
              <w:rPr>
                <w:sz w:val="18"/>
                <w:szCs w:val="18"/>
              </w:rPr>
              <w:t>180 dwustronnych kart zwierząt z 360 gatunkami zwierząt</w:t>
            </w:r>
            <w:r w:rsidR="00B94EBF">
              <w:rPr>
                <w:sz w:val="18"/>
                <w:szCs w:val="18"/>
              </w:rPr>
              <w:t>: ssaków, ptaków, gadów, płazów</w:t>
            </w:r>
            <w:r w:rsidR="00E65848">
              <w:rPr>
                <w:sz w:val="18"/>
                <w:szCs w:val="18"/>
              </w:rPr>
              <w:t xml:space="preserve">, </w:t>
            </w:r>
            <w:r w:rsidRPr="00C5111E">
              <w:rPr>
                <w:sz w:val="18"/>
                <w:szCs w:val="18"/>
              </w:rPr>
              <w:t>42 znaczniki odpowiedzi w 6 kolorach</w:t>
            </w:r>
            <w:r w:rsidR="00E65848">
              <w:rPr>
                <w:sz w:val="18"/>
                <w:szCs w:val="18"/>
              </w:rPr>
              <w:t xml:space="preserve">, </w:t>
            </w:r>
            <w:r w:rsidRPr="00C5111E">
              <w:rPr>
                <w:sz w:val="18"/>
                <w:szCs w:val="18"/>
              </w:rPr>
              <w:t>30 czarnych znaczników prawidłowych odpowiedzi</w:t>
            </w:r>
            <w:r w:rsidR="00E65848">
              <w:rPr>
                <w:sz w:val="18"/>
                <w:szCs w:val="18"/>
              </w:rPr>
              <w:t xml:space="preserve">, </w:t>
            </w:r>
            <w:r w:rsidRPr="00C5111E">
              <w:rPr>
                <w:sz w:val="18"/>
                <w:szCs w:val="18"/>
              </w:rPr>
              <w:t>lew gracza rozpoczynającego</w:t>
            </w:r>
            <w:r w:rsidR="00E65848">
              <w:rPr>
                <w:sz w:val="18"/>
                <w:szCs w:val="18"/>
              </w:rPr>
              <w:t xml:space="preserve">, </w:t>
            </w:r>
            <w:r w:rsidR="00B94EBF">
              <w:rPr>
                <w:sz w:val="18"/>
                <w:szCs w:val="18"/>
              </w:rPr>
              <w:t xml:space="preserve">kolorowa plansza z mapą świata, </w:t>
            </w:r>
            <w:r w:rsidRPr="00C5111E">
              <w:rPr>
                <w:sz w:val="18"/>
                <w:szCs w:val="18"/>
              </w:rPr>
              <w:t>kartonowe pudełko na karty zwierząt</w:t>
            </w:r>
            <w:r w:rsidR="00E65848">
              <w:rPr>
                <w:sz w:val="18"/>
                <w:szCs w:val="18"/>
              </w:rPr>
              <w:t xml:space="preserve">, </w:t>
            </w:r>
            <w:r w:rsidRPr="00C5111E">
              <w:rPr>
                <w:sz w:val="18"/>
                <w:szCs w:val="18"/>
              </w:rPr>
              <w:t>instrukcja</w:t>
            </w:r>
          </w:p>
        </w:tc>
        <w:tc>
          <w:tcPr>
            <w:tcW w:w="3279" w:type="dxa"/>
          </w:tcPr>
          <w:p w:rsidR="00723663" w:rsidRPr="006839A3" w:rsidRDefault="00723663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23663" w:rsidRPr="006839A3" w:rsidTr="00AD0AA0">
        <w:trPr>
          <w:trHeight w:val="347"/>
        </w:trPr>
        <w:tc>
          <w:tcPr>
            <w:tcW w:w="596" w:type="dxa"/>
            <w:vMerge w:val="restart"/>
            <w:vAlign w:val="center"/>
          </w:tcPr>
          <w:p w:rsidR="00723663" w:rsidRPr="00696B15" w:rsidRDefault="00723663" w:rsidP="00BE0247">
            <w:pPr>
              <w:pStyle w:val="Akapitzlist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723663" w:rsidRPr="002757B8" w:rsidRDefault="00AD0AA0" w:rsidP="00C95566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7" w:name="_Toc527637777"/>
            <w:r w:rsidRPr="002757B8">
              <w:rPr>
                <w:b/>
                <w:sz w:val="18"/>
                <w:szCs w:val="18"/>
              </w:rPr>
              <w:t>G</w:t>
            </w:r>
            <w:r w:rsidR="00B94EBF" w:rsidRPr="002757B8">
              <w:rPr>
                <w:b/>
                <w:sz w:val="18"/>
                <w:szCs w:val="18"/>
              </w:rPr>
              <w:t>ra typu Czego Brakuje? Spostrze</w:t>
            </w:r>
            <w:r w:rsidRPr="002757B8">
              <w:rPr>
                <w:b/>
                <w:sz w:val="18"/>
                <w:szCs w:val="18"/>
              </w:rPr>
              <w:t xml:space="preserve">gawczość. Koncentracja. Pamięć, polska wersja językowa, wydawca Alexander </w:t>
            </w:r>
            <w:r w:rsidR="00B94EBF" w:rsidRPr="002757B8">
              <w:rPr>
                <w:b/>
                <w:sz w:val="18"/>
                <w:szCs w:val="18"/>
              </w:rPr>
              <w:t>lub równoważna – 1szt.</w:t>
            </w:r>
            <w:bookmarkEnd w:id="7"/>
          </w:p>
        </w:tc>
        <w:tc>
          <w:tcPr>
            <w:tcW w:w="3279" w:type="dxa"/>
          </w:tcPr>
          <w:p w:rsidR="00723663" w:rsidRPr="006839A3" w:rsidRDefault="007E3964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723663" w:rsidRPr="006839A3" w:rsidTr="00BE0247">
        <w:trPr>
          <w:trHeight w:val="866"/>
        </w:trPr>
        <w:tc>
          <w:tcPr>
            <w:tcW w:w="596" w:type="dxa"/>
            <w:vMerge/>
            <w:vAlign w:val="center"/>
          </w:tcPr>
          <w:p w:rsidR="00723663" w:rsidRPr="006839A3" w:rsidRDefault="00723663" w:rsidP="00BE0247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B94EBF" w:rsidRPr="00C5111E" w:rsidRDefault="00B94EBF" w:rsidP="00B94EBF">
            <w:pPr>
              <w:jc w:val="left"/>
              <w:rPr>
                <w:sz w:val="18"/>
                <w:szCs w:val="18"/>
              </w:rPr>
            </w:pPr>
            <w:r w:rsidRPr="00C5111E">
              <w:rPr>
                <w:sz w:val="18"/>
                <w:szCs w:val="18"/>
              </w:rPr>
              <w:t>Ilość graczy – od 2</w:t>
            </w:r>
            <w:r>
              <w:rPr>
                <w:sz w:val="18"/>
                <w:szCs w:val="18"/>
              </w:rPr>
              <w:t xml:space="preserve"> do 6</w:t>
            </w:r>
            <w:r w:rsidRPr="00C5111E">
              <w:rPr>
                <w:sz w:val="18"/>
                <w:szCs w:val="18"/>
              </w:rPr>
              <w:t xml:space="preserve"> osób,</w:t>
            </w:r>
          </w:p>
          <w:p w:rsidR="00B94EBF" w:rsidRPr="00C5111E" w:rsidRDefault="00B94EBF" w:rsidP="00B94EBF">
            <w:pPr>
              <w:jc w:val="left"/>
              <w:rPr>
                <w:sz w:val="18"/>
                <w:szCs w:val="18"/>
              </w:rPr>
            </w:pPr>
            <w:r w:rsidRPr="00C5111E">
              <w:rPr>
                <w:sz w:val="18"/>
                <w:szCs w:val="18"/>
              </w:rPr>
              <w:t xml:space="preserve">Wiek graczy – od </w:t>
            </w:r>
            <w:r>
              <w:rPr>
                <w:sz w:val="18"/>
                <w:szCs w:val="18"/>
              </w:rPr>
              <w:t>5</w:t>
            </w:r>
            <w:r w:rsidRPr="00C5111E">
              <w:rPr>
                <w:sz w:val="18"/>
                <w:szCs w:val="18"/>
              </w:rPr>
              <w:t xml:space="preserve"> lat,</w:t>
            </w:r>
          </w:p>
          <w:p w:rsidR="00B94EBF" w:rsidRPr="00B94EBF" w:rsidRDefault="00B94EBF" w:rsidP="00B94EBF">
            <w:pPr>
              <w:jc w:val="left"/>
              <w:rPr>
                <w:sz w:val="18"/>
                <w:szCs w:val="18"/>
              </w:rPr>
            </w:pPr>
            <w:r w:rsidRPr="00B94EBF">
              <w:rPr>
                <w:sz w:val="18"/>
                <w:szCs w:val="18"/>
              </w:rPr>
              <w:t>Gra rodzinna.</w:t>
            </w:r>
          </w:p>
          <w:p w:rsidR="00EB6970" w:rsidRPr="00696B15" w:rsidRDefault="00B94EBF" w:rsidP="00B94EBF">
            <w:pPr>
              <w:jc w:val="left"/>
              <w:rPr>
                <w:sz w:val="18"/>
                <w:szCs w:val="18"/>
              </w:rPr>
            </w:pPr>
            <w:r w:rsidRPr="00B94EBF">
              <w:rPr>
                <w:sz w:val="18"/>
                <w:szCs w:val="18"/>
              </w:rPr>
              <w:t>Zawartość pudełka: 6 plansz ze zdjęciami, 20 tabliczek ze zdjęciami, 12 żetonów</w:t>
            </w:r>
            <w:r>
              <w:rPr>
                <w:sz w:val="18"/>
                <w:szCs w:val="18"/>
              </w:rPr>
              <w:t xml:space="preserve"> (6x2 barwy)</w:t>
            </w:r>
            <w:r w:rsidRPr="00B94EBF">
              <w:rPr>
                <w:sz w:val="18"/>
                <w:szCs w:val="18"/>
              </w:rPr>
              <w:t>, 60 czarnych żetonów, instrukcja</w:t>
            </w:r>
          </w:p>
        </w:tc>
        <w:tc>
          <w:tcPr>
            <w:tcW w:w="3279" w:type="dxa"/>
          </w:tcPr>
          <w:p w:rsidR="00723663" w:rsidRPr="006839A3" w:rsidRDefault="00723663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E0247" w:rsidRPr="006839A3" w:rsidTr="00BE0247">
        <w:trPr>
          <w:trHeight w:val="385"/>
        </w:trPr>
        <w:tc>
          <w:tcPr>
            <w:tcW w:w="596" w:type="dxa"/>
            <w:vMerge w:val="restart"/>
            <w:vAlign w:val="center"/>
          </w:tcPr>
          <w:p w:rsidR="00BE0247" w:rsidRPr="006839A3" w:rsidRDefault="00BE0247" w:rsidP="00BE0247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BE0247" w:rsidRPr="002757B8" w:rsidRDefault="00BE0247" w:rsidP="00C95566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8" w:name="_Toc527637778"/>
            <w:r w:rsidRPr="002757B8">
              <w:rPr>
                <w:b/>
                <w:sz w:val="18"/>
                <w:szCs w:val="18"/>
              </w:rPr>
              <w:t>Gra typu 5 Sekund Junior polska wersja językowa, wydawca Trefl lub równoważna – 1szt.</w:t>
            </w:r>
            <w:bookmarkEnd w:id="8"/>
          </w:p>
        </w:tc>
        <w:tc>
          <w:tcPr>
            <w:tcW w:w="3279" w:type="dxa"/>
          </w:tcPr>
          <w:p w:rsidR="00BE0247" w:rsidRPr="006839A3" w:rsidRDefault="007D1406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gry i producenta:  </w:t>
            </w:r>
          </w:p>
        </w:tc>
      </w:tr>
      <w:tr w:rsidR="00BE0247" w:rsidRPr="006839A3" w:rsidTr="00BE0247">
        <w:trPr>
          <w:trHeight w:val="452"/>
        </w:trPr>
        <w:tc>
          <w:tcPr>
            <w:tcW w:w="596" w:type="dxa"/>
            <w:vMerge/>
            <w:vAlign w:val="center"/>
          </w:tcPr>
          <w:p w:rsidR="00BE0247" w:rsidRPr="006839A3" w:rsidRDefault="00BE0247" w:rsidP="00BE0247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BE0247" w:rsidRPr="00BE0247" w:rsidRDefault="00BE0247" w:rsidP="00BE0247">
            <w:pPr>
              <w:jc w:val="left"/>
              <w:rPr>
                <w:sz w:val="18"/>
                <w:szCs w:val="18"/>
              </w:rPr>
            </w:pPr>
            <w:r w:rsidRPr="00BE0247">
              <w:rPr>
                <w:sz w:val="18"/>
                <w:szCs w:val="18"/>
              </w:rPr>
              <w:t>Ilość graczy – od 3 do 6 osób,</w:t>
            </w:r>
          </w:p>
          <w:p w:rsidR="00BE0247" w:rsidRPr="00BE0247" w:rsidRDefault="00BE0247" w:rsidP="00BE0247">
            <w:pPr>
              <w:jc w:val="left"/>
              <w:rPr>
                <w:sz w:val="18"/>
                <w:szCs w:val="18"/>
              </w:rPr>
            </w:pPr>
            <w:r w:rsidRPr="00BE0247">
              <w:rPr>
                <w:sz w:val="18"/>
                <w:szCs w:val="18"/>
              </w:rPr>
              <w:t>Wiek graczy – od 6 lat,</w:t>
            </w:r>
          </w:p>
          <w:p w:rsidR="00BE0247" w:rsidRPr="00BE0247" w:rsidRDefault="00BE0247" w:rsidP="00BE0247">
            <w:pPr>
              <w:jc w:val="left"/>
              <w:rPr>
                <w:sz w:val="18"/>
                <w:szCs w:val="18"/>
              </w:rPr>
            </w:pPr>
            <w:r w:rsidRPr="00BE0247">
              <w:rPr>
                <w:sz w:val="18"/>
                <w:szCs w:val="18"/>
              </w:rPr>
              <w:t xml:space="preserve">Gra </w:t>
            </w:r>
            <w:r>
              <w:rPr>
                <w:sz w:val="18"/>
                <w:szCs w:val="18"/>
              </w:rPr>
              <w:t>planszowa</w:t>
            </w:r>
          </w:p>
          <w:p w:rsidR="00BE0247" w:rsidRPr="00BE0247" w:rsidRDefault="00BE0247" w:rsidP="00BE0247">
            <w:pPr>
              <w:jc w:val="left"/>
              <w:rPr>
                <w:sz w:val="18"/>
                <w:szCs w:val="18"/>
              </w:rPr>
            </w:pPr>
            <w:r w:rsidRPr="00BE0247">
              <w:rPr>
                <w:bCs/>
                <w:sz w:val="18"/>
                <w:szCs w:val="18"/>
              </w:rPr>
              <w:t>Zawartość pudełka</w:t>
            </w:r>
            <w:r w:rsidRPr="00BE024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BE0247">
              <w:rPr>
                <w:sz w:val="18"/>
                <w:szCs w:val="18"/>
              </w:rPr>
              <w:t>354 karty z pytaniami (708 pytań)</w:t>
            </w:r>
            <w:r>
              <w:rPr>
                <w:sz w:val="18"/>
                <w:szCs w:val="18"/>
              </w:rPr>
              <w:t xml:space="preserve">, </w:t>
            </w:r>
            <w:r w:rsidRPr="00BE0247">
              <w:rPr>
                <w:sz w:val="18"/>
                <w:szCs w:val="18"/>
              </w:rPr>
              <w:t>18 kart "Czas"</w:t>
            </w:r>
            <w:r>
              <w:rPr>
                <w:sz w:val="18"/>
                <w:szCs w:val="18"/>
              </w:rPr>
              <w:t xml:space="preserve">, </w:t>
            </w:r>
            <w:r w:rsidRPr="00BE0247">
              <w:rPr>
                <w:sz w:val="18"/>
                <w:szCs w:val="18"/>
              </w:rPr>
              <w:t>18 kat "Zmiana"</w:t>
            </w:r>
            <w:r>
              <w:rPr>
                <w:sz w:val="18"/>
                <w:szCs w:val="18"/>
              </w:rPr>
              <w:t xml:space="preserve">, </w:t>
            </w:r>
            <w:r w:rsidRPr="00BE0247">
              <w:rPr>
                <w:sz w:val="18"/>
                <w:szCs w:val="18"/>
              </w:rPr>
              <w:t>6 pionków</w:t>
            </w:r>
            <w:r>
              <w:rPr>
                <w:sz w:val="18"/>
                <w:szCs w:val="18"/>
              </w:rPr>
              <w:t xml:space="preserve">, </w:t>
            </w:r>
            <w:r w:rsidRPr="00BE0247">
              <w:rPr>
                <w:sz w:val="18"/>
                <w:szCs w:val="18"/>
              </w:rPr>
              <w:t>Specjalny czasomierz</w:t>
            </w:r>
            <w:r>
              <w:rPr>
                <w:sz w:val="18"/>
                <w:szCs w:val="18"/>
              </w:rPr>
              <w:t xml:space="preserve">, </w:t>
            </w:r>
            <w:r w:rsidRPr="00BE0247">
              <w:rPr>
                <w:sz w:val="18"/>
                <w:szCs w:val="18"/>
              </w:rPr>
              <w:t>Plansza</w:t>
            </w:r>
            <w:r>
              <w:rPr>
                <w:sz w:val="18"/>
                <w:szCs w:val="18"/>
              </w:rPr>
              <w:t xml:space="preserve">, </w:t>
            </w:r>
            <w:r w:rsidRPr="00BE0247">
              <w:rPr>
                <w:sz w:val="18"/>
                <w:szCs w:val="18"/>
              </w:rPr>
              <w:t>Pudełko na karty</w:t>
            </w:r>
            <w:r>
              <w:rPr>
                <w:sz w:val="18"/>
                <w:szCs w:val="18"/>
              </w:rPr>
              <w:t xml:space="preserve">, </w:t>
            </w:r>
            <w:r w:rsidRPr="00BE0247">
              <w:rPr>
                <w:sz w:val="18"/>
                <w:szCs w:val="18"/>
              </w:rPr>
              <w:t>Instrukcja</w:t>
            </w:r>
          </w:p>
        </w:tc>
        <w:tc>
          <w:tcPr>
            <w:tcW w:w="3279" w:type="dxa"/>
          </w:tcPr>
          <w:p w:rsidR="00BE0247" w:rsidRPr="006839A3" w:rsidRDefault="00BE0247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E0247" w:rsidRPr="006839A3" w:rsidTr="00BE0247">
        <w:trPr>
          <w:trHeight w:val="452"/>
        </w:trPr>
        <w:tc>
          <w:tcPr>
            <w:tcW w:w="596" w:type="dxa"/>
            <w:vMerge w:val="restart"/>
            <w:vAlign w:val="center"/>
          </w:tcPr>
          <w:p w:rsidR="00BE0247" w:rsidRPr="006839A3" w:rsidRDefault="00BE0247" w:rsidP="00BE0247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7D1406" w:rsidRPr="002757B8" w:rsidRDefault="00A9104F" w:rsidP="00C95566">
            <w:pPr>
              <w:pStyle w:val="Nagwek2"/>
              <w:jc w:val="left"/>
              <w:outlineLvl w:val="1"/>
              <w:rPr>
                <w:b/>
                <w:bCs/>
                <w:kern w:val="36"/>
                <w:sz w:val="18"/>
                <w:szCs w:val="18"/>
              </w:rPr>
            </w:pPr>
            <w:bookmarkStart w:id="9" w:name="_Toc527637779"/>
            <w:r w:rsidRPr="002757B8">
              <w:rPr>
                <w:b/>
                <w:bCs/>
                <w:kern w:val="36"/>
                <w:sz w:val="18"/>
                <w:szCs w:val="18"/>
              </w:rPr>
              <w:t>Gra typu Przybij Piątkę! polska</w:t>
            </w:r>
            <w:r w:rsidRPr="002757B8">
              <w:rPr>
                <w:b/>
                <w:sz w:val="18"/>
                <w:szCs w:val="18"/>
              </w:rPr>
              <w:t xml:space="preserve"> wersja językowa, wydawca </w:t>
            </w:r>
            <w:proofErr w:type="spellStart"/>
            <w:r w:rsidRPr="002757B8">
              <w:rPr>
                <w:b/>
                <w:sz w:val="18"/>
                <w:szCs w:val="18"/>
              </w:rPr>
              <w:t>Rebel</w:t>
            </w:r>
            <w:proofErr w:type="spellEnd"/>
            <w:r w:rsidRPr="002757B8">
              <w:rPr>
                <w:b/>
                <w:sz w:val="18"/>
                <w:szCs w:val="18"/>
              </w:rPr>
              <w:t xml:space="preserve"> lub równoważna – 1szt.</w:t>
            </w:r>
            <w:bookmarkEnd w:id="9"/>
          </w:p>
        </w:tc>
        <w:tc>
          <w:tcPr>
            <w:tcW w:w="3279" w:type="dxa"/>
          </w:tcPr>
          <w:p w:rsidR="00BE0247" w:rsidRPr="006839A3" w:rsidRDefault="007D1406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gry i producenta:  </w:t>
            </w:r>
          </w:p>
        </w:tc>
      </w:tr>
      <w:tr w:rsidR="00BE0247" w:rsidRPr="006839A3" w:rsidTr="007D1406">
        <w:trPr>
          <w:trHeight w:val="878"/>
        </w:trPr>
        <w:tc>
          <w:tcPr>
            <w:tcW w:w="596" w:type="dxa"/>
            <w:vMerge/>
            <w:vAlign w:val="center"/>
          </w:tcPr>
          <w:p w:rsidR="00BE0247" w:rsidRPr="006839A3" w:rsidRDefault="00BE0247" w:rsidP="00BE0247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A9104F" w:rsidRPr="00BE0247" w:rsidRDefault="00A9104F" w:rsidP="00A9104F">
            <w:pPr>
              <w:jc w:val="left"/>
              <w:rPr>
                <w:sz w:val="18"/>
                <w:szCs w:val="18"/>
              </w:rPr>
            </w:pPr>
            <w:r w:rsidRPr="00BE0247">
              <w:rPr>
                <w:sz w:val="18"/>
                <w:szCs w:val="18"/>
              </w:rPr>
              <w:t xml:space="preserve">Ilość graczy – od </w:t>
            </w:r>
            <w:r>
              <w:rPr>
                <w:sz w:val="18"/>
                <w:szCs w:val="18"/>
              </w:rPr>
              <w:t>4 do 9</w:t>
            </w:r>
            <w:r w:rsidRPr="00BE0247">
              <w:rPr>
                <w:sz w:val="18"/>
                <w:szCs w:val="18"/>
              </w:rPr>
              <w:t xml:space="preserve"> osób,</w:t>
            </w:r>
          </w:p>
          <w:p w:rsidR="00A9104F" w:rsidRPr="00BE0247" w:rsidRDefault="00A9104F" w:rsidP="00A9104F">
            <w:pPr>
              <w:jc w:val="left"/>
              <w:rPr>
                <w:sz w:val="18"/>
                <w:szCs w:val="18"/>
              </w:rPr>
            </w:pPr>
            <w:r w:rsidRPr="00BE0247">
              <w:rPr>
                <w:sz w:val="18"/>
                <w:szCs w:val="18"/>
              </w:rPr>
              <w:t xml:space="preserve">Wiek graczy – od </w:t>
            </w:r>
            <w:r>
              <w:rPr>
                <w:sz w:val="18"/>
                <w:szCs w:val="18"/>
              </w:rPr>
              <w:t>12</w:t>
            </w:r>
            <w:r w:rsidRPr="00BE0247">
              <w:rPr>
                <w:sz w:val="18"/>
                <w:szCs w:val="18"/>
              </w:rPr>
              <w:t xml:space="preserve"> lat,</w:t>
            </w:r>
          </w:p>
          <w:p w:rsidR="00BE0247" w:rsidRDefault="00A9104F" w:rsidP="00A9104F">
            <w:pPr>
              <w:jc w:val="left"/>
              <w:rPr>
                <w:sz w:val="18"/>
                <w:szCs w:val="18"/>
              </w:rPr>
            </w:pPr>
            <w:r w:rsidRPr="00BE0247">
              <w:rPr>
                <w:sz w:val="18"/>
                <w:szCs w:val="18"/>
              </w:rPr>
              <w:t>Gra</w:t>
            </w:r>
            <w:r>
              <w:rPr>
                <w:sz w:val="18"/>
                <w:szCs w:val="18"/>
              </w:rPr>
              <w:t xml:space="preserve"> karciana, towarzyska</w:t>
            </w:r>
          </w:p>
          <w:p w:rsidR="00A9104F" w:rsidRPr="00C5111E" w:rsidRDefault="00A9104F" w:rsidP="00A9104F">
            <w:pPr>
              <w:jc w:val="left"/>
              <w:rPr>
                <w:sz w:val="18"/>
                <w:szCs w:val="18"/>
              </w:rPr>
            </w:pPr>
            <w:r w:rsidRPr="00BE0247">
              <w:rPr>
                <w:bCs/>
                <w:sz w:val="18"/>
                <w:szCs w:val="18"/>
              </w:rPr>
              <w:t>Zawartość pudełka</w:t>
            </w:r>
            <w:r w:rsidRPr="00BE024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23 karty tematyki, 1 karta pierwszeństwa, 17 kart liter, 1 karta z regułami.</w:t>
            </w:r>
          </w:p>
        </w:tc>
        <w:tc>
          <w:tcPr>
            <w:tcW w:w="3279" w:type="dxa"/>
          </w:tcPr>
          <w:p w:rsidR="00BE0247" w:rsidRPr="006839A3" w:rsidRDefault="00BE0247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9104F" w:rsidRPr="006839A3" w:rsidTr="00BE0247">
        <w:trPr>
          <w:trHeight w:val="433"/>
        </w:trPr>
        <w:tc>
          <w:tcPr>
            <w:tcW w:w="596" w:type="dxa"/>
            <w:vMerge w:val="restart"/>
            <w:vAlign w:val="center"/>
          </w:tcPr>
          <w:p w:rsidR="00A9104F" w:rsidRPr="006839A3" w:rsidRDefault="00A9104F" w:rsidP="00A9104F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A9104F" w:rsidRPr="002757B8" w:rsidRDefault="00A9104F" w:rsidP="00C95566">
            <w:pPr>
              <w:pStyle w:val="Nagwek2"/>
              <w:jc w:val="left"/>
              <w:outlineLvl w:val="1"/>
              <w:rPr>
                <w:b/>
                <w:bCs/>
                <w:kern w:val="36"/>
                <w:sz w:val="18"/>
                <w:szCs w:val="18"/>
              </w:rPr>
            </w:pPr>
            <w:bookmarkStart w:id="10" w:name="_Toc527637780"/>
            <w:r w:rsidRPr="002757B8">
              <w:rPr>
                <w:b/>
                <w:sz w:val="18"/>
                <w:szCs w:val="18"/>
              </w:rPr>
              <w:t xml:space="preserve">Gra typu </w:t>
            </w:r>
            <w:r w:rsidRPr="002757B8">
              <w:rPr>
                <w:b/>
                <w:bCs/>
                <w:kern w:val="36"/>
                <w:sz w:val="18"/>
                <w:szCs w:val="18"/>
              </w:rPr>
              <w:t xml:space="preserve">Drzewa - Świat Wokół Nas </w:t>
            </w:r>
            <w:r w:rsidRPr="002757B8">
              <w:rPr>
                <w:b/>
                <w:sz w:val="18"/>
                <w:szCs w:val="18"/>
              </w:rPr>
              <w:t>polska wersja językowa, wydawca Jacobsony lub równoważna – 1szt.</w:t>
            </w:r>
            <w:bookmarkEnd w:id="10"/>
          </w:p>
        </w:tc>
        <w:tc>
          <w:tcPr>
            <w:tcW w:w="3279" w:type="dxa"/>
          </w:tcPr>
          <w:p w:rsidR="00A9104F" w:rsidRPr="006839A3" w:rsidRDefault="00A9104F" w:rsidP="00A9104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gry i producenta:  </w:t>
            </w:r>
          </w:p>
        </w:tc>
      </w:tr>
      <w:tr w:rsidR="00A9104F" w:rsidRPr="006839A3" w:rsidTr="00BE0247">
        <w:trPr>
          <w:trHeight w:val="836"/>
        </w:trPr>
        <w:tc>
          <w:tcPr>
            <w:tcW w:w="596" w:type="dxa"/>
            <w:vMerge/>
            <w:vAlign w:val="center"/>
          </w:tcPr>
          <w:p w:rsidR="00A9104F" w:rsidRPr="006839A3" w:rsidRDefault="00A9104F" w:rsidP="00A9104F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A9104F" w:rsidRPr="00C95566" w:rsidRDefault="00A9104F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Ilość graczy – od 2 do 8 osób,</w:t>
            </w:r>
          </w:p>
          <w:p w:rsidR="00A9104F" w:rsidRPr="00C95566" w:rsidRDefault="00A9104F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Wiek graczy – od 4 lat,</w:t>
            </w:r>
          </w:p>
          <w:p w:rsidR="00A9104F" w:rsidRPr="00C95566" w:rsidRDefault="00A9104F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 xml:space="preserve">Gra typu </w:t>
            </w:r>
            <w:proofErr w:type="spellStart"/>
            <w:r w:rsidRPr="00C95566">
              <w:rPr>
                <w:sz w:val="18"/>
                <w:szCs w:val="18"/>
              </w:rPr>
              <w:t>memo</w:t>
            </w:r>
            <w:proofErr w:type="spellEnd"/>
            <w:r w:rsidRPr="00C95566">
              <w:rPr>
                <w:sz w:val="18"/>
                <w:szCs w:val="18"/>
              </w:rPr>
              <w:t>.</w:t>
            </w:r>
          </w:p>
          <w:p w:rsidR="00A9104F" w:rsidRPr="00C95566" w:rsidRDefault="00A9104F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bCs/>
                <w:sz w:val="18"/>
                <w:szCs w:val="18"/>
              </w:rPr>
              <w:t>Zawartość pudełka</w:t>
            </w:r>
            <w:r w:rsidRPr="00C95566">
              <w:rPr>
                <w:sz w:val="18"/>
                <w:szCs w:val="18"/>
              </w:rPr>
              <w:t>: 40 kart, żetonów formatu 5 x 5 cm polskich drzew, instrukcja.</w:t>
            </w:r>
          </w:p>
        </w:tc>
        <w:tc>
          <w:tcPr>
            <w:tcW w:w="3279" w:type="dxa"/>
          </w:tcPr>
          <w:p w:rsidR="00A9104F" w:rsidRPr="006839A3" w:rsidRDefault="00A9104F" w:rsidP="00A9104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9104F" w:rsidRPr="006839A3" w:rsidTr="00BE0247">
        <w:trPr>
          <w:trHeight w:val="390"/>
        </w:trPr>
        <w:tc>
          <w:tcPr>
            <w:tcW w:w="596" w:type="dxa"/>
            <w:vMerge w:val="restart"/>
            <w:vAlign w:val="center"/>
          </w:tcPr>
          <w:p w:rsidR="00A9104F" w:rsidRPr="006839A3" w:rsidRDefault="00A9104F" w:rsidP="00A9104F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A9104F" w:rsidRPr="002757B8" w:rsidRDefault="00A9104F" w:rsidP="00C95566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11" w:name="_Toc527637781"/>
            <w:r w:rsidRPr="002757B8">
              <w:rPr>
                <w:b/>
                <w:sz w:val="18"/>
                <w:szCs w:val="18"/>
              </w:rPr>
              <w:t>Gra typu Poznaję Świat – Gra edukacyjna polska wersja językowa, wydawca Zielona Sowa lub równoważna – 1szt.</w:t>
            </w:r>
            <w:bookmarkEnd w:id="11"/>
          </w:p>
        </w:tc>
        <w:tc>
          <w:tcPr>
            <w:tcW w:w="3279" w:type="dxa"/>
          </w:tcPr>
          <w:p w:rsidR="00A9104F" w:rsidRPr="006839A3" w:rsidRDefault="00A9104F" w:rsidP="00A9104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gry i producenta:  </w:t>
            </w:r>
          </w:p>
        </w:tc>
      </w:tr>
      <w:tr w:rsidR="00A9104F" w:rsidRPr="006839A3" w:rsidTr="00BE0247">
        <w:trPr>
          <w:trHeight w:val="1261"/>
        </w:trPr>
        <w:tc>
          <w:tcPr>
            <w:tcW w:w="596" w:type="dxa"/>
            <w:vMerge/>
            <w:vAlign w:val="center"/>
          </w:tcPr>
          <w:p w:rsidR="00A9104F" w:rsidRPr="006839A3" w:rsidRDefault="00A9104F" w:rsidP="00A9104F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A9104F" w:rsidRPr="00C95566" w:rsidRDefault="00A9104F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Ilość graczy – od 2 do 4 osób,</w:t>
            </w:r>
          </w:p>
          <w:p w:rsidR="00A9104F" w:rsidRPr="00C95566" w:rsidRDefault="00A9104F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Wiek graczy – od 6 lat,</w:t>
            </w:r>
          </w:p>
          <w:p w:rsidR="00A9104F" w:rsidRPr="00C95566" w:rsidRDefault="00A9104F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Gra planszowa</w:t>
            </w:r>
          </w:p>
          <w:p w:rsidR="00A9104F" w:rsidRPr="00C95566" w:rsidRDefault="00A9104F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bCs/>
                <w:sz w:val="18"/>
                <w:szCs w:val="18"/>
              </w:rPr>
              <w:t>Zawartość pudełka</w:t>
            </w:r>
            <w:r w:rsidRPr="00C95566">
              <w:rPr>
                <w:sz w:val="18"/>
                <w:szCs w:val="18"/>
              </w:rPr>
              <w:t>: podwójna plansza z podziałem roku na sezony, ukazuje charakterystyczne regiony ziemi, kostka, instrukcja, karty z pytaniami, pionki.</w:t>
            </w:r>
          </w:p>
        </w:tc>
        <w:tc>
          <w:tcPr>
            <w:tcW w:w="3279" w:type="dxa"/>
          </w:tcPr>
          <w:p w:rsidR="00A9104F" w:rsidRPr="006839A3" w:rsidRDefault="00A9104F" w:rsidP="00A9104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9104F" w:rsidRPr="006839A3" w:rsidTr="00BE0247">
        <w:trPr>
          <w:trHeight w:val="446"/>
        </w:trPr>
        <w:tc>
          <w:tcPr>
            <w:tcW w:w="596" w:type="dxa"/>
            <w:vMerge w:val="restart"/>
            <w:vAlign w:val="center"/>
          </w:tcPr>
          <w:p w:rsidR="00A9104F" w:rsidRPr="006839A3" w:rsidRDefault="00A9104F" w:rsidP="00A9104F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A9104F" w:rsidRPr="002757B8" w:rsidRDefault="00A9104F" w:rsidP="00C95566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12" w:name="_Toc527637782"/>
            <w:r w:rsidRPr="002757B8">
              <w:rPr>
                <w:b/>
                <w:sz w:val="18"/>
                <w:szCs w:val="18"/>
              </w:rPr>
              <w:t xml:space="preserve">Gra typu Owady – Świat Wokół Nas polska wersja językowa, </w:t>
            </w:r>
            <w:r w:rsidR="00240FA0" w:rsidRPr="002757B8">
              <w:rPr>
                <w:b/>
                <w:sz w:val="18"/>
                <w:szCs w:val="18"/>
              </w:rPr>
              <w:t xml:space="preserve">wydawca </w:t>
            </w:r>
            <w:r w:rsidRPr="002757B8">
              <w:rPr>
                <w:b/>
                <w:sz w:val="18"/>
                <w:szCs w:val="18"/>
              </w:rPr>
              <w:t xml:space="preserve"> </w:t>
            </w:r>
            <w:r w:rsidR="00240FA0" w:rsidRPr="002757B8">
              <w:rPr>
                <w:b/>
                <w:sz w:val="18"/>
                <w:szCs w:val="18"/>
              </w:rPr>
              <w:t xml:space="preserve">Jacobsony </w:t>
            </w:r>
            <w:r w:rsidRPr="002757B8">
              <w:rPr>
                <w:b/>
                <w:sz w:val="18"/>
                <w:szCs w:val="18"/>
              </w:rPr>
              <w:t>lub równoważna – 1szt.</w:t>
            </w:r>
            <w:bookmarkEnd w:id="12"/>
          </w:p>
        </w:tc>
        <w:tc>
          <w:tcPr>
            <w:tcW w:w="3279" w:type="dxa"/>
          </w:tcPr>
          <w:p w:rsidR="00A9104F" w:rsidRPr="006839A3" w:rsidRDefault="00A9104F" w:rsidP="00A9104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gry i producenta:  </w:t>
            </w:r>
          </w:p>
        </w:tc>
      </w:tr>
      <w:tr w:rsidR="00A9104F" w:rsidRPr="006839A3" w:rsidTr="00240FA0">
        <w:trPr>
          <w:trHeight w:val="873"/>
        </w:trPr>
        <w:tc>
          <w:tcPr>
            <w:tcW w:w="596" w:type="dxa"/>
            <w:vMerge/>
            <w:vAlign w:val="center"/>
          </w:tcPr>
          <w:p w:rsidR="00A9104F" w:rsidRPr="006839A3" w:rsidRDefault="00A9104F" w:rsidP="00A9104F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Ilość graczy – od 2 do 8 osób,</w:t>
            </w:r>
          </w:p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Wiek graczy – od 4 lat,</w:t>
            </w:r>
          </w:p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 xml:space="preserve">Gra typu </w:t>
            </w:r>
            <w:proofErr w:type="spellStart"/>
            <w:r w:rsidRPr="00C95566">
              <w:rPr>
                <w:sz w:val="18"/>
                <w:szCs w:val="18"/>
              </w:rPr>
              <w:t>memo</w:t>
            </w:r>
            <w:proofErr w:type="spellEnd"/>
            <w:r w:rsidRPr="00C95566">
              <w:rPr>
                <w:sz w:val="18"/>
                <w:szCs w:val="18"/>
              </w:rPr>
              <w:t>.</w:t>
            </w:r>
          </w:p>
          <w:p w:rsidR="00A9104F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bCs/>
                <w:sz w:val="18"/>
                <w:szCs w:val="18"/>
              </w:rPr>
              <w:t>Zawartość pudełka</w:t>
            </w:r>
            <w:r w:rsidRPr="00C95566">
              <w:rPr>
                <w:sz w:val="18"/>
                <w:szCs w:val="18"/>
              </w:rPr>
              <w:t>: 40 kart ze zdjęciami polskich owadów, instrukcja</w:t>
            </w:r>
          </w:p>
        </w:tc>
        <w:tc>
          <w:tcPr>
            <w:tcW w:w="3279" w:type="dxa"/>
          </w:tcPr>
          <w:p w:rsidR="00A9104F" w:rsidRPr="006839A3" w:rsidRDefault="00A9104F" w:rsidP="00A9104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9104F" w:rsidRPr="006839A3" w:rsidTr="00BE0247">
        <w:trPr>
          <w:trHeight w:val="391"/>
        </w:trPr>
        <w:tc>
          <w:tcPr>
            <w:tcW w:w="596" w:type="dxa"/>
            <w:vMerge w:val="restart"/>
            <w:vAlign w:val="center"/>
          </w:tcPr>
          <w:p w:rsidR="00A9104F" w:rsidRPr="006839A3" w:rsidRDefault="00A9104F" w:rsidP="00A9104F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A9104F" w:rsidRPr="002757B8" w:rsidRDefault="00240FA0" w:rsidP="00C95566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13" w:name="_Toc527637783"/>
            <w:r w:rsidRPr="002757B8">
              <w:rPr>
                <w:b/>
                <w:sz w:val="18"/>
                <w:szCs w:val="18"/>
              </w:rPr>
              <w:t>Gra typu Ssaki - Świat Wokół Nas polska wersja językowa, wydawca  Jacobsony lub równoważna – 1szt.</w:t>
            </w:r>
            <w:bookmarkEnd w:id="13"/>
          </w:p>
        </w:tc>
        <w:tc>
          <w:tcPr>
            <w:tcW w:w="3279" w:type="dxa"/>
          </w:tcPr>
          <w:p w:rsidR="00A9104F" w:rsidRPr="006839A3" w:rsidRDefault="00A9104F" w:rsidP="00A9104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gry i producenta:  </w:t>
            </w:r>
          </w:p>
        </w:tc>
      </w:tr>
      <w:tr w:rsidR="00A9104F" w:rsidRPr="006839A3" w:rsidTr="00240FA0">
        <w:trPr>
          <w:trHeight w:val="850"/>
        </w:trPr>
        <w:tc>
          <w:tcPr>
            <w:tcW w:w="596" w:type="dxa"/>
            <w:vMerge/>
            <w:vAlign w:val="center"/>
          </w:tcPr>
          <w:p w:rsidR="00A9104F" w:rsidRPr="006839A3" w:rsidRDefault="00A9104F" w:rsidP="00A9104F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Ilość graczy – od 2 do 8 osób,</w:t>
            </w:r>
          </w:p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Wiek graczy – od 4 lat,</w:t>
            </w:r>
          </w:p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 xml:space="preserve">Gra typu </w:t>
            </w:r>
            <w:proofErr w:type="spellStart"/>
            <w:r w:rsidRPr="00C95566">
              <w:rPr>
                <w:sz w:val="18"/>
                <w:szCs w:val="18"/>
              </w:rPr>
              <w:t>memo</w:t>
            </w:r>
            <w:proofErr w:type="spellEnd"/>
            <w:r w:rsidRPr="00C95566">
              <w:rPr>
                <w:sz w:val="18"/>
                <w:szCs w:val="18"/>
              </w:rPr>
              <w:t>.</w:t>
            </w:r>
          </w:p>
          <w:p w:rsidR="00A9104F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bCs/>
                <w:sz w:val="18"/>
                <w:szCs w:val="18"/>
              </w:rPr>
              <w:t>Zawartość pudełka</w:t>
            </w:r>
            <w:r w:rsidRPr="00C95566">
              <w:rPr>
                <w:sz w:val="18"/>
                <w:szCs w:val="18"/>
              </w:rPr>
              <w:t>: 40 kart ze zdjęciami polskich ssaków, instrukcja</w:t>
            </w:r>
          </w:p>
        </w:tc>
        <w:tc>
          <w:tcPr>
            <w:tcW w:w="3279" w:type="dxa"/>
          </w:tcPr>
          <w:p w:rsidR="00A9104F" w:rsidRPr="006839A3" w:rsidRDefault="00A9104F" w:rsidP="00A9104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40FA0" w:rsidRPr="006839A3" w:rsidTr="00BE0247">
        <w:trPr>
          <w:trHeight w:val="404"/>
        </w:trPr>
        <w:tc>
          <w:tcPr>
            <w:tcW w:w="596" w:type="dxa"/>
            <w:vMerge w:val="restart"/>
            <w:vAlign w:val="center"/>
          </w:tcPr>
          <w:p w:rsidR="00240FA0" w:rsidRPr="006839A3" w:rsidRDefault="00240FA0" w:rsidP="00240FA0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240FA0" w:rsidRPr="002757B8" w:rsidRDefault="00240FA0" w:rsidP="00C95566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14" w:name="_Toc527637784"/>
            <w:r w:rsidRPr="002757B8">
              <w:rPr>
                <w:b/>
                <w:sz w:val="18"/>
                <w:szCs w:val="18"/>
              </w:rPr>
              <w:t>Gra typu Ptaki - Świat Wokół Nas polska wersja językowa, wydawca  Jacobsony lub równoważna – 1szt.</w:t>
            </w:r>
            <w:bookmarkEnd w:id="14"/>
          </w:p>
        </w:tc>
        <w:tc>
          <w:tcPr>
            <w:tcW w:w="3279" w:type="dxa"/>
          </w:tcPr>
          <w:p w:rsidR="00240FA0" w:rsidRPr="006839A3" w:rsidRDefault="00240FA0" w:rsidP="00240FA0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gry i producenta:  </w:t>
            </w:r>
          </w:p>
        </w:tc>
      </w:tr>
      <w:tr w:rsidR="00240FA0" w:rsidRPr="006839A3" w:rsidTr="00BE0247">
        <w:trPr>
          <w:trHeight w:val="836"/>
        </w:trPr>
        <w:tc>
          <w:tcPr>
            <w:tcW w:w="596" w:type="dxa"/>
            <w:vMerge/>
            <w:vAlign w:val="center"/>
          </w:tcPr>
          <w:p w:rsidR="00240FA0" w:rsidRPr="006839A3" w:rsidRDefault="00240FA0" w:rsidP="00240FA0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Ilość graczy – od 2 do 8 osób,</w:t>
            </w:r>
          </w:p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>Wiek graczy – od 4 lat,</w:t>
            </w:r>
          </w:p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sz w:val="18"/>
                <w:szCs w:val="18"/>
              </w:rPr>
              <w:t xml:space="preserve">Gra typu </w:t>
            </w:r>
            <w:proofErr w:type="spellStart"/>
            <w:r w:rsidRPr="00C95566">
              <w:rPr>
                <w:sz w:val="18"/>
                <w:szCs w:val="18"/>
              </w:rPr>
              <w:t>memo</w:t>
            </w:r>
            <w:proofErr w:type="spellEnd"/>
            <w:r w:rsidRPr="00C95566">
              <w:rPr>
                <w:sz w:val="18"/>
                <w:szCs w:val="18"/>
              </w:rPr>
              <w:t>.</w:t>
            </w:r>
          </w:p>
          <w:p w:rsidR="00240FA0" w:rsidRPr="00C95566" w:rsidRDefault="00240FA0" w:rsidP="00C95566">
            <w:pPr>
              <w:jc w:val="left"/>
              <w:rPr>
                <w:sz w:val="18"/>
                <w:szCs w:val="18"/>
              </w:rPr>
            </w:pPr>
            <w:r w:rsidRPr="00C95566">
              <w:rPr>
                <w:bCs/>
                <w:sz w:val="18"/>
                <w:szCs w:val="18"/>
              </w:rPr>
              <w:t>Zawartość pudełka</w:t>
            </w:r>
            <w:r w:rsidRPr="00C95566">
              <w:rPr>
                <w:sz w:val="18"/>
                <w:szCs w:val="18"/>
              </w:rPr>
              <w:t>: 40 kart ze zdjęciami polskich ptaków, instrukcja</w:t>
            </w:r>
          </w:p>
        </w:tc>
        <w:tc>
          <w:tcPr>
            <w:tcW w:w="3279" w:type="dxa"/>
          </w:tcPr>
          <w:p w:rsidR="00240FA0" w:rsidRPr="006839A3" w:rsidRDefault="00240FA0" w:rsidP="00240FA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D32E34" w:rsidRDefault="00D32E34" w:rsidP="00D32E34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</w:p>
    <w:p w:rsidR="00696B15" w:rsidRDefault="00696B15" w:rsidP="00696B15">
      <w:pPr>
        <w:pStyle w:val="Nagwek1"/>
      </w:pPr>
    </w:p>
    <w:p w:rsidR="006839A3" w:rsidRPr="00C95566" w:rsidRDefault="00C95566" w:rsidP="00696B15">
      <w:pPr>
        <w:pStyle w:val="Nagwek1"/>
        <w:numPr>
          <w:ilvl w:val="0"/>
          <w:numId w:val="16"/>
        </w:numPr>
        <w:rPr>
          <w:sz w:val="21"/>
          <w:szCs w:val="21"/>
        </w:rPr>
      </w:pPr>
      <w:bookmarkStart w:id="15" w:name="_Toc527637785"/>
      <w:r w:rsidRPr="00C95566">
        <w:rPr>
          <w:sz w:val="21"/>
          <w:szCs w:val="21"/>
        </w:rPr>
        <w:t xml:space="preserve">CZĘŚĆ II ZAMÓWIENIA </w:t>
      </w:r>
      <w:r w:rsidR="00696B15" w:rsidRPr="00C95566">
        <w:rPr>
          <w:sz w:val="21"/>
          <w:szCs w:val="21"/>
        </w:rPr>
        <w:t xml:space="preserve">- </w:t>
      </w:r>
      <w:r w:rsidR="00696B15" w:rsidRPr="00C95566">
        <w:rPr>
          <w:color w:val="000000" w:themeColor="text1"/>
          <w:sz w:val="21"/>
          <w:szCs w:val="21"/>
        </w:rPr>
        <w:t>Dostawa pomocy dydaktycznych dla Państwowej Wyższej Szkoły Zawodowej w Elblągu</w:t>
      </w:r>
      <w:bookmarkEnd w:id="15"/>
    </w:p>
    <w:p w:rsidR="00696B15" w:rsidRDefault="00696B15" w:rsidP="00D32E34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96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812"/>
        <w:gridCol w:w="3279"/>
      </w:tblGrid>
      <w:tr w:rsidR="00696B15" w:rsidRPr="006839A3" w:rsidTr="0067113F">
        <w:tc>
          <w:tcPr>
            <w:tcW w:w="596" w:type="dxa"/>
            <w:vAlign w:val="center"/>
          </w:tcPr>
          <w:p w:rsidR="00696B15" w:rsidRPr="006839A3" w:rsidRDefault="00696B15" w:rsidP="00671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812" w:type="dxa"/>
            <w:vAlign w:val="center"/>
          </w:tcPr>
          <w:p w:rsidR="00696B15" w:rsidRPr="006839A3" w:rsidRDefault="00696B15" w:rsidP="0067113F">
            <w:pPr>
              <w:jc w:val="center"/>
              <w:rPr>
                <w:b/>
                <w:sz w:val="18"/>
                <w:szCs w:val="18"/>
              </w:rPr>
            </w:pPr>
            <w:r w:rsidRPr="006839A3">
              <w:rPr>
                <w:b/>
                <w:sz w:val="18"/>
                <w:szCs w:val="18"/>
              </w:rPr>
              <w:t>Parametry wymagane przez Zamawiającego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6839A3">
              <w:rPr>
                <w:b/>
                <w:sz w:val="18"/>
                <w:szCs w:val="18"/>
              </w:rPr>
              <w:t>Parametry oferowane przez Wykonawcę</w:t>
            </w:r>
          </w:p>
          <w:p w:rsidR="00696B15" w:rsidRPr="006839A3" w:rsidRDefault="00696B15" w:rsidP="0067113F">
            <w:pPr>
              <w:jc w:val="center"/>
              <w:rPr>
                <w:bCs/>
                <w:i/>
                <w:sz w:val="18"/>
                <w:szCs w:val="18"/>
                <w:u w:val="single"/>
              </w:rPr>
            </w:pPr>
            <w:r w:rsidRPr="006839A3">
              <w:rPr>
                <w:i/>
                <w:sz w:val="18"/>
                <w:szCs w:val="18"/>
              </w:rPr>
              <w:t xml:space="preserve">(należy wypełnić szczegółowo wskazując rzeczywiste parametry i funkcje </w:t>
            </w:r>
            <w:r>
              <w:rPr>
                <w:i/>
                <w:sz w:val="18"/>
                <w:szCs w:val="18"/>
              </w:rPr>
              <w:t>oferowanych pomocy dydaktycznych</w:t>
            </w:r>
            <w:r w:rsidRPr="006839A3">
              <w:rPr>
                <w:i/>
                <w:sz w:val="18"/>
                <w:szCs w:val="18"/>
              </w:rPr>
              <w:t xml:space="preserve"> lub</w:t>
            </w:r>
            <w:r w:rsidRPr="006839A3">
              <w:rPr>
                <w:sz w:val="18"/>
                <w:szCs w:val="18"/>
              </w:rPr>
              <w:t xml:space="preserve"> </w:t>
            </w:r>
            <w:r w:rsidRPr="006839A3">
              <w:rPr>
                <w:i/>
                <w:sz w:val="18"/>
                <w:szCs w:val="18"/>
              </w:rPr>
              <w:t xml:space="preserve">potwierdzić zgodność parametru, funkcji poprzez wpisanie w komórkę określenia </w:t>
            </w:r>
            <w:r w:rsidRPr="006839A3">
              <w:rPr>
                <w:b/>
                <w:i/>
                <w:sz w:val="18"/>
                <w:szCs w:val="18"/>
              </w:rPr>
              <w:t>„TAK, oferowana”</w:t>
            </w:r>
            <w:r w:rsidRPr="006839A3">
              <w:rPr>
                <w:i/>
                <w:sz w:val="18"/>
                <w:szCs w:val="18"/>
              </w:rPr>
              <w:t>.)</w:t>
            </w:r>
          </w:p>
        </w:tc>
      </w:tr>
      <w:tr w:rsidR="00696B15" w:rsidRPr="006839A3" w:rsidTr="0067113F">
        <w:tc>
          <w:tcPr>
            <w:tcW w:w="596" w:type="dxa"/>
            <w:vAlign w:val="center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5812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c</w:t>
            </w:r>
          </w:p>
        </w:tc>
      </w:tr>
      <w:tr w:rsidR="00696B15" w:rsidRPr="006839A3" w:rsidTr="0067113F">
        <w:trPr>
          <w:trHeight w:val="272"/>
        </w:trPr>
        <w:tc>
          <w:tcPr>
            <w:tcW w:w="596" w:type="dxa"/>
            <w:vMerge w:val="restart"/>
            <w:vAlign w:val="center"/>
          </w:tcPr>
          <w:p w:rsidR="00696B15" w:rsidRPr="006839A3" w:rsidRDefault="00696B15" w:rsidP="00684478">
            <w:pPr>
              <w:pStyle w:val="Akapitzlist"/>
              <w:numPr>
                <w:ilvl w:val="0"/>
                <w:numId w:val="25"/>
              </w:numPr>
              <w:tabs>
                <w:tab w:val="left" w:pos="14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2757B8" w:rsidRDefault="001214DB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16" w:name="_Toc527637786"/>
            <w:r w:rsidRPr="002757B8">
              <w:rPr>
                <w:b/>
                <w:sz w:val="18"/>
                <w:szCs w:val="18"/>
              </w:rPr>
              <w:t>Pomoc dydaktyczna typu Mapa Polski dla najmłodszych - zestaw edukacyjny lub równoważna  - 1szt.</w:t>
            </w:r>
            <w:bookmarkEnd w:id="16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i producenta:  </w:t>
            </w:r>
          </w:p>
        </w:tc>
      </w:tr>
      <w:tr w:rsidR="00696B15" w:rsidRPr="006839A3" w:rsidTr="001214DB">
        <w:trPr>
          <w:trHeight w:val="3004"/>
        </w:trPr>
        <w:tc>
          <w:tcPr>
            <w:tcW w:w="596" w:type="dxa"/>
            <w:vMerge/>
            <w:vAlign w:val="center"/>
          </w:tcPr>
          <w:p w:rsidR="00696B15" w:rsidRPr="006839A3" w:rsidRDefault="00696B15" w:rsidP="00684478">
            <w:pPr>
              <w:pStyle w:val="Akapitzlist"/>
              <w:numPr>
                <w:ilvl w:val="0"/>
                <w:numId w:val="25"/>
              </w:numPr>
              <w:spacing w:before="240" w:after="240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1214DB" w:rsidRDefault="001214DB" w:rsidP="001214DB">
            <w:pPr>
              <w:spacing w:before="240" w:after="240"/>
              <w:jc w:val="left"/>
              <w:rPr>
                <w:sz w:val="18"/>
                <w:szCs w:val="18"/>
              </w:rPr>
            </w:pPr>
            <w:r w:rsidRPr="00A61235">
              <w:rPr>
                <w:bCs/>
                <w:sz w:val="18"/>
                <w:szCs w:val="18"/>
              </w:rPr>
              <w:t>Mapa przedstawia:</w:t>
            </w:r>
            <w:r w:rsidRPr="001214D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1214DB">
              <w:rPr>
                <w:sz w:val="18"/>
                <w:szCs w:val="18"/>
              </w:rPr>
              <w:t>nazwy krajów</w:t>
            </w:r>
            <w:r>
              <w:rPr>
                <w:sz w:val="18"/>
                <w:szCs w:val="18"/>
              </w:rPr>
              <w:t xml:space="preserve">, z którymi graniczy Polska, </w:t>
            </w:r>
            <w:r>
              <w:rPr>
                <w:sz w:val="18"/>
                <w:szCs w:val="18"/>
              </w:rPr>
              <w:br/>
            </w:r>
            <w:r w:rsidRPr="001214DB">
              <w:rPr>
                <w:sz w:val="18"/>
                <w:szCs w:val="18"/>
              </w:rPr>
              <w:t>krainy geograficzne z ilustracjami gór</w:t>
            </w:r>
            <w:r>
              <w:rPr>
                <w:sz w:val="18"/>
                <w:szCs w:val="18"/>
              </w:rPr>
              <w:t xml:space="preserve">, wyżyn, nizin i pojezierzy, </w:t>
            </w:r>
            <w:r>
              <w:rPr>
                <w:sz w:val="18"/>
                <w:szCs w:val="18"/>
              </w:rPr>
              <w:br/>
            </w:r>
            <w:r w:rsidRPr="001214DB">
              <w:rPr>
                <w:sz w:val="18"/>
                <w:szCs w:val="18"/>
              </w:rPr>
              <w:t>morze, najwię</w:t>
            </w:r>
            <w:r>
              <w:rPr>
                <w:sz w:val="18"/>
                <w:szCs w:val="18"/>
              </w:rPr>
              <w:t xml:space="preserve">ksze rzeki, jeziora, kanały, </w:t>
            </w:r>
            <w:r>
              <w:rPr>
                <w:sz w:val="18"/>
                <w:szCs w:val="18"/>
              </w:rPr>
              <w:br/>
            </w:r>
            <w:r w:rsidRPr="001214DB">
              <w:rPr>
                <w:sz w:val="18"/>
                <w:szCs w:val="18"/>
              </w:rPr>
              <w:t>miasta wojewódzkie, znane i charakterys</w:t>
            </w:r>
            <w:r>
              <w:rPr>
                <w:sz w:val="18"/>
                <w:szCs w:val="18"/>
              </w:rPr>
              <w:t xml:space="preserve">tyczne obiekty architektury, </w:t>
            </w:r>
            <w:r>
              <w:rPr>
                <w:sz w:val="18"/>
                <w:szCs w:val="18"/>
              </w:rPr>
              <w:br/>
            </w:r>
            <w:r w:rsidRPr="001214DB">
              <w:rPr>
                <w:sz w:val="18"/>
                <w:szCs w:val="18"/>
              </w:rPr>
              <w:t>inne znane i ważne historyczne mi</w:t>
            </w:r>
            <w:r>
              <w:rPr>
                <w:sz w:val="18"/>
                <w:szCs w:val="18"/>
              </w:rPr>
              <w:t xml:space="preserve">ejscowości, </w:t>
            </w:r>
            <w:r>
              <w:rPr>
                <w:sz w:val="18"/>
                <w:szCs w:val="18"/>
              </w:rPr>
              <w:br/>
            </w:r>
            <w:r w:rsidRPr="001214DB">
              <w:rPr>
                <w:sz w:val="18"/>
                <w:szCs w:val="18"/>
              </w:rPr>
              <w:t>puszcze naszego kra</w:t>
            </w:r>
            <w:r>
              <w:rPr>
                <w:sz w:val="18"/>
                <w:szCs w:val="18"/>
              </w:rPr>
              <w:t xml:space="preserve">ju i tereny mocno zalesione, </w:t>
            </w:r>
            <w:r>
              <w:rPr>
                <w:sz w:val="18"/>
                <w:szCs w:val="18"/>
              </w:rPr>
              <w:br/>
            </w:r>
            <w:r w:rsidRPr="001214DB">
              <w:rPr>
                <w:sz w:val="18"/>
                <w:szCs w:val="18"/>
              </w:rPr>
              <w:t xml:space="preserve">wybrane, dziko żyjące i będące pod ochroną zwierzęta. </w:t>
            </w:r>
            <w:r w:rsidRPr="001214DB">
              <w:rPr>
                <w:sz w:val="18"/>
                <w:szCs w:val="18"/>
              </w:rPr>
              <w:br/>
            </w:r>
            <w:r w:rsidRPr="00A61235">
              <w:rPr>
                <w:bCs/>
                <w:sz w:val="18"/>
                <w:szCs w:val="18"/>
              </w:rPr>
              <w:t>Pakiet edukacyjny zawiera:</w:t>
            </w:r>
            <w:r w:rsidRPr="001214DB">
              <w:rPr>
                <w:b/>
                <w:bCs/>
                <w:sz w:val="18"/>
                <w:szCs w:val="18"/>
              </w:rPr>
              <w:t xml:space="preserve"> </w:t>
            </w:r>
            <w:r w:rsidRPr="001214DB">
              <w:rPr>
                <w:sz w:val="18"/>
                <w:szCs w:val="18"/>
              </w:rPr>
              <w:br/>
              <w:t xml:space="preserve">1 ilustrowana mapa B1 (po rozłożeniu), </w:t>
            </w:r>
            <w:r w:rsidRPr="001214DB">
              <w:rPr>
                <w:sz w:val="18"/>
                <w:szCs w:val="18"/>
              </w:rPr>
              <w:br/>
              <w:t xml:space="preserve">2 komplety herbów 49 byłych miast wojewódzkich, </w:t>
            </w:r>
            <w:r w:rsidRPr="001214DB">
              <w:rPr>
                <w:sz w:val="18"/>
                <w:szCs w:val="18"/>
              </w:rPr>
              <w:br/>
              <w:t xml:space="preserve">Plansze oprawione są w listwy metalowe, </w:t>
            </w:r>
            <w:r w:rsidRPr="001214DB">
              <w:rPr>
                <w:sz w:val="18"/>
                <w:szCs w:val="18"/>
              </w:rPr>
              <w:br/>
              <w:t>Elementy ruchome zaopatrzone są w rzepy.</w:t>
            </w:r>
          </w:p>
        </w:tc>
        <w:tc>
          <w:tcPr>
            <w:tcW w:w="3279" w:type="dxa"/>
          </w:tcPr>
          <w:p w:rsidR="00696B15" w:rsidRPr="006839A3" w:rsidRDefault="00696B15" w:rsidP="001214DB">
            <w:pPr>
              <w:spacing w:before="240" w:after="240"/>
              <w:jc w:val="center"/>
              <w:rPr>
                <w:i/>
                <w:sz w:val="18"/>
                <w:szCs w:val="18"/>
              </w:rPr>
            </w:pPr>
          </w:p>
        </w:tc>
      </w:tr>
      <w:tr w:rsidR="00696B15" w:rsidRPr="006839A3" w:rsidTr="001828EC">
        <w:tc>
          <w:tcPr>
            <w:tcW w:w="596" w:type="dxa"/>
            <w:vMerge w:val="restart"/>
            <w:vAlign w:val="center"/>
          </w:tcPr>
          <w:p w:rsidR="00696B15" w:rsidRPr="006839A3" w:rsidRDefault="00696B15" w:rsidP="00684478">
            <w:pPr>
              <w:pStyle w:val="Akapitzlist"/>
              <w:numPr>
                <w:ilvl w:val="0"/>
                <w:numId w:val="25"/>
              </w:numPr>
              <w:tabs>
                <w:tab w:val="left" w:pos="14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2757B8" w:rsidRDefault="00B2287F" w:rsidP="00A61235">
            <w:pPr>
              <w:pStyle w:val="Nagwek2"/>
              <w:jc w:val="left"/>
              <w:outlineLvl w:val="1"/>
              <w:rPr>
                <w:b/>
                <w:color w:val="000000"/>
                <w:sz w:val="18"/>
                <w:szCs w:val="18"/>
              </w:rPr>
            </w:pPr>
            <w:bookmarkStart w:id="17" w:name="_Toc527637787"/>
            <w:r w:rsidRPr="002757B8">
              <w:rPr>
                <w:b/>
                <w:sz w:val="18"/>
                <w:szCs w:val="18"/>
              </w:rPr>
              <w:t>Pomoc dydaktyczna typu Zwierzęta na podwórku i na łące cz. I zestaw edukacyjny lub równoważna  - 1szt.</w:t>
            </w:r>
            <w:bookmarkEnd w:id="17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i producenta:  </w:t>
            </w:r>
          </w:p>
        </w:tc>
      </w:tr>
      <w:tr w:rsidR="00696B15" w:rsidRPr="006839A3" w:rsidTr="00B2287F">
        <w:trPr>
          <w:cantSplit/>
        </w:trPr>
        <w:tc>
          <w:tcPr>
            <w:tcW w:w="596" w:type="dxa"/>
            <w:vMerge/>
            <w:vAlign w:val="center"/>
          </w:tcPr>
          <w:p w:rsidR="00696B15" w:rsidRPr="006839A3" w:rsidRDefault="00696B15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B2287F" w:rsidRPr="00B2287F" w:rsidRDefault="00B2287F" w:rsidP="001828EC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Pomoc przeznaczona jest do pracy z dziećmi w wieku przedszkolnym i w szkole podstawowej w nauczaniu początkowym.</w:t>
            </w:r>
            <w:r>
              <w:t xml:space="preserve"> </w:t>
            </w:r>
            <w:r w:rsidRPr="00B2287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yposażona w cyfry w </w:t>
            </w:r>
            <w:r w:rsidRPr="00B2287F">
              <w:rPr>
                <w:sz w:val="18"/>
                <w:szCs w:val="18"/>
              </w:rPr>
              <w:t>wymienionym zakresie, przyczepiane na rzepy</w:t>
            </w:r>
            <w:r>
              <w:t>.</w:t>
            </w:r>
          </w:p>
          <w:p w:rsidR="00B2287F" w:rsidRPr="00A61235" w:rsidRDefault="00B2287F" w:rsidP="00B2287F">
            <w:pPr>
              <w:jc w:val="left"/>
              <w:rPr>
                <w:sz w:val="18"/>
                <w:szCs w:val="18"/>
              </w:rPr>
            </w:pPr>
            <w:r w:rsidRPr="00A61235">
              <w:rPr>
                <w:sz w:val="18"/>
                <w:szCs w:val="18"/>
              </w:rPr>
              <w:t>Zawartość zestawu: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1. Dwie duże plansze ze zwierzętami: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- plansza przedstawiająca podwórko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- plansza przedstawiająca łąkę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2. Dziesięć ilustracji ze zwierzętami domowymi do których dołączone są małe zwierzęta przypinane n</w:t>
            </w:r>
            <w:r>
              <w:rPr>
                <w:sz w:val="18"/>
                <w:szCs w:val="18"/>
              </w:rPr>
              <w:t>a rzepy np. kaczka i kaczuszki.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Ilustracje mogą być wykorzystane poj</w:t>
            </w:r>
            <w:r>
              <w:rPr>
                <w:sz w:val="18"/>
                <w:szCs w:val="18"/>
              </w:rPr>
              <w:t>edynczo jak i w całym zestawie.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I. Plansza przedstawia wiejski</w:t>
            </w:r>
            <w:r>
              <w:rPr>
                <w:sz w:val="18"/>
                <w:szCs w:val="18"/>
              </w:rPr>
              <w:t>e podwórko, a na nim zwierzęta: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1. Kaczka z kaczątkami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2. Świnia z prosiętami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3. Kura z kurczętami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4. Pies z szczeniętami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Kot z kociętami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II. Plansza przedstawia łąkę, a na n</w:t>
            </w:r>
            <w:r>
              <w:rPr>
                <w:sz w:val="18"/>
                <w:szCs w:val="18"/>
              </w:rPr>
              <w:t>iej zwierzęta: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1. Koń ze źrebakiem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2. Krowa z cielakiem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3. Owca z jagnięciem</w:t>
            </w:r>
          </w:p>
          <w:p w:rsidR="00B2287F" w:rsidRPr="00B2287F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4. Koza z koźlęciem</w:t>
            </w:r>
          </w:p>
          <w:p w:rsidR="00696B15" w:rsidRPr="006839A3" w:rsidRDefault="00B2287F" w:rsidP="00B2287F">
            <w:pPr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5. Królik z króliczkiem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6B15" w:rsidRPr="006839A3" w:rsidTr="001828EC">
        <w:tc>
          <w:tcPr>
            <w:tcW w:w="596" w:type="dxa"/>
            <w:vMerge w:val="restart"/>
            <w:vAlign w:val="center"/>
          </w:tcPr>
          <w:p w:rsidR="00696B15" w:rsidRPr="006839A3" w:rsidRDefault="00696B15" w:rsidP="00684478">
            <w:pPr>
              <w:pStyle w:val="Akapitzlist"/>
              <w:numPr>
                <w:ilvl w:val="0"/>
                <w:numId w:val="25"/>
              </w:numPr>
              <w:tabs>
                <w:tab w:val="left" w:pos="14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2757B8" w:rsidRDefault="001828EC" w:rsidP="001828EC">
            <w:pPr>
              <w:spacing w:before="100" w:beforeAutospacing="1" w:after="100" w:afterAutospacing="1"/>
              <w:jc w:val="left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bookmarkStart w:id="18" w:name="_Toc527637788"/>
            <w:r w:rsidRPr="002757B8">
              <w:rPr>
                <w:b/>
                <w:bCs/>
                <w:kern w:val="36"/>
                <w:sz w:val="18"/>
                <w:szCs w:val="18"/>
              </w:rPr>
              <w:t>Pomoc dydaktyczna typu Zwierzęta domowe i leśne cz. II zestaw edukacyjny lub równoważna  - 1szt.</w:t>
            </w:r>
            <w:bookmarkEnd w:id="18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i producenta:  </w:t>
            </w:r>
          </w:p>
        </w:tc>
      </w:tr>
      <w:tr w:rsidR="00696B15" w:rsidRPr="006839A3" w:rsidTr="0067113F">
        <w:trPr>
          <w:trHeight w:val="1730"/>
        </w:trPr>
        <w:tc>
          <w:tcPr>
            <w:tcW w:w="596" w:type="dxa"/>
            <w:vMerge/>
            <w:vAlign w:val="center"/>
          </w:tcPr>
          <w:p w:rsidR="00696B15" w:rsidRPr="006839A3" w:rsidRDefault="00696B15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1828EC" w:rsidRPr="00B2287F" w:rsidRDefault="001828EC" w:rsidP="001828EC">
            <w:pPr>
              <w:ind w:left="35"/>
              <w:jc w:val="left"/>
              <w:rPr>
                <w:sz w:val="18"/>
                <w:szCs w:val="18"/>
              </w:rPr>
            </w:pPr>
            <w:r w:rsidRPr="00B2287F">
              <w:rPr>
                <w:sz w:val="18"/>
                <w:szCs w:val="18"/>
              </w:rPr>
              <w:t>Pomoc przeznaczona jest do pracy z dziećmi w wieku przedszkolnym i w szkole podstawowej w nauczaniu początkowym.</w:t>
            </w:r>
            <w:r>
              <w:t xml:space="preserve"> </w:t>
            </w:r>
            <w:r w:rsidRPr="00B2287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yposażona w cyfry w </w:t>
            </w:r>
            <w:r w:rsidRPr="00B2287F">
              <w:rPr>
                <w:sz w:val="18"/>
                <w:szCs w:val="18"/>
              </w:rPr>
              <w:t>wymienionym zakresie, przyczepiane na rzepy</w:t>
            </w:r>
            <w:r>
              <w:t>.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Zawartość ze</w:t>
            </w:r>
            <w:r>
              <w:rPr>
                <w:sz w:val="18"/>
                <w:szCs w:val="18"/>
              </w:rPr>
              <w:t>stawu: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1. Dwie duże plansze ze zwierzętami: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- plansza przedstawiająca las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- plansza przedstawiająca polanę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2. Dziesięć ilustracji ze zwierzętami leśnymi do których dołączone są małe zwierzęta przypina</w:t>
            </w:r>
            <w:r>
              <w:rPr>
                <w:sz w:val="18"/>
                <w:szCs w:val="18"/>
              </w:rPr>
              <w:t>ne na rzepy np. wilk i wilczki.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Ilustracje mogą być wykorzystane poj</w:t>
            </w:r>
            <w:r>
              <w:rPr>
                <w:sz w:val="18"/>
                <w:szCs w:val="18"/>
              </w:rPr>
              <w:t>edynczo jak i w całym zestawie.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I. Plansza prze</w:t>
            </w:r>
            <w:r>
              <w:rPr>
                <w:sz w:val="18"/>
                <w:szCs w:val="18"/>
              </w:rPr>
              <w:t>dstawia las, a w nim zwierzęta: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1. Niedźwiedź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2. Sarna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3. Dzik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4. Wilk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Lis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II. Plansza przedstaw</w:t>
            </w:r>
            <w:r>
              <w:rPr>
                <w:sz w:val="18"/>
                <w:szCs w:val="18"/>
              </w:rPr>
              <w:t>ia polanę, a na niej zwierzęta: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1. Zając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2. Wiewiórka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3. Jeż</w:t>
            </w:r>
          </w:p>
          <w:p w:rsidR="001828EC" w:rsidRPr="001828EC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4. Kret</w:t>
            </w:r>
          </w:p>
          <w:p w:rsidR="00696B15" w:rsidRPr="006839A3" w:rsidRDefault="001828EC" w:rsidP="001828EC">
            <w:pPr>
              <w:pStyle w:val="Akapitzlist"/>
              <w:ind w:left="35"/>
              <w:jc w:val="left"/>
              <w:rPr>
                <w:sz w:val="18"/>
                <w:szCs w:val="18"/>
              </w:rPr>
            </w:pPr>
            <w:r w:rsidRPr="001828EC">
              <w:rPr>
                <w:sz w:val="18"/>
                <w:szCs w:val="18"/>
              </w:rPr>
              <w:t>5. Mysz leśna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6B15" w:rsidRPr="006839A3" w:rsidTr="0067113F">
        <w:trPr>
          <w:trHeight w:val="338"/>
        </w:trPr>
        <w:tc>
          <w:tcPr>
            <w:tcW w:w="596" w:type="dxa"/>
            <w:vMerge w:val="restart"/>
            <w:vAlign w:val="center"/>
          </w:tcPr>
          <w:p w:rsidR="00696B15" w:rsidRPr="00696B15" w:rsidRDefault="00696B15" w:rsidP="00684478">
            <w:pPr>
              <w:pStyle w:val="Akapitzlist"/>
              <w:numPr>
                <w:ilvl w:val="0"/>
                <w:numId w:val="25"/>
              </w:numPr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2757B8" w:rsidRDefault="00B617F6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19" w:name="_Toc527637789"/>
            <w:r w:rsidRPr="002757B8">
              <w:rPr>
                <w:b/>
                <w:sz w:val="18"/>
                <w:szCs w:val="18"/>
              </w:rPr>
              <w:t>Pomoc dydaktyczna typu Środki transportu komplet edukacyjny lub równoważna  - 1szt.</w:t>
            </w:r>
            <w:bookmarkEnd w:id="19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i producenta:  </w:t>
            </w:r>
          </w:p>
        </w:tc>
      </w:tr>
      <w:tr w:rsidR="00696B15" w:rsidRPr="006839A3" w:rsidTr="0067113F">
        <w:trPr>
          <w:trHeight w:val="1730"/>
        </w:trPr>
        <w:tc>
          <w:tcPr>
            <w:tcW w:w="596" w:type="dxa"/>
            <w:vMerge/>
            <w:vAlign w:val="center"/>
          </w:tcPr>
          <w:p w:rsidR="00696B15" w:rsidRPr="006839A3" w:rsidRDefault="00696B15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B617F6" w:rsidRDefault="00B617F6" w:rsidP="00B617F6">
            <w:pPr>
              <w:jc w:val="left"/>
              <w:rPr>
                <w:bCs/>
                <w:sz w:val="18"/>
                <w:szCs w:val="18"/>
              </w:rPr>
            </w:pPr>
            <w:r w:rsidRPr="00B617F6">
              <w:rPr>
                <w:bCs/>
                <w:sz w:val="18"/>
                <w:szCs w:val="18"/>
              </w:rPr>
              <w:t>Pomoc przeznaczona jest do pracy z dziećmi w wieku przedszkolnym od 3 do 6 lat i w szkole podstawowej w nauczaniu początkowym.</w:t>
            </w:r>
          </w:p>
          <w:p w:rsidR="00B617F6" w:rsidRPr="00B617F6" w:rsidRDefault="00B617F6" w:rsidP="00B617F6">
            <w:pPr>
              <w:jc w:val="left"/>
              <w:rPr>
                <w:sz w:val="18"/>
                <w:szCs w:val="18"/>
              </w:rPr>
            </w:pPr>
            <w:r w:rsidRPr="00B617F6">
              <w:rPr>
                <w:bCs/>
                <w:sz w:val="18"/>
                <w:szCs w:val="18"/>
              </w:rPr>
              <w:t>Komplet składa się z trzech dużych plansz:</w:t>
            </w:r>
            <w:r w:rsidRPr="00B617F6">
              <w:rPr>
                <w:sz w:val="18"/>
                <w:szCs w:val="18"/>
              </w:rPr>
              <w:br/>
              <w:t>Nr 1. - Środki transportu wodnego</w:t>
            </w:r>
            <w:r w:rsidRPr="00B617F6">
              <w:rPr>
                <w:sz w:val="18"/>
                <w:szCs w:val="18"/>
              </w:rPr>
              <w:br/>
              <w:t>Nr 2. - Środki transportu powietrznego</w:t>
            </w:r>
            <w:r w:rsidRPr="00B617F6">
              <w:rPr>
                <w:sz w:val="18"/>
                <w:szCs w:val="18"/>
              </w:rPr>
              <w:br/>
              <w:t xml:space="preserve">Nr </w:t>
            </w:r>
            <w:r>
              <w:rPr>
                <w:sz w:val="18"/>
                <w:szCs w:val="18"/>
              </w:rPr>
              <w:t>3. - Środki transportu lądowego</w:t>
            </w:r>
            <w:r w:rsidRPr="00B617F6">
              <w:rPr>
                <w:sz w:val="18"/>
                <w:szCs w:val="18"/>
              </w:rPr>
              <w:br/>
            </w:r>
            <w:r w:rsidRPr="00B617F6">
              <w:rPr>
                <w:bCs/>
                <w:sz w:val="18"/>
                <w:szCs w:val="18"/>
              </w:rPr>
              <w:t>Do każdej planszy dołączone są obrazy z poszczególnymi pojazdami.</w:t>
            </w:r>
            <w:r w:rsidRPr="00B617F6">
              <w:rPr>
                <w:sz w:val="18"/>
                <w:szCs w:val="18"/>
              </w:rPr>
              <w:br/>
            </w:r>
            <w:r w:rsidRPr="00B617F6">
              <w:rPr>
                <w:bCs/>
                <w:sz w:val="18"/>
                <w:szCs w:val="18"/>
              </w:rPr>
              <w:t>Środki transportu wodnego to:</w:t>
            </w:r>
            <w:r w:rsidRPr="00B617F6">
              <w:rPr>
                <w:sz w:val="18"/>
                <w:szCs w:val="18"/>
              </w:rPr>
              <w:br/>
              <w:t>1A - statek</w:t>
            </w:r>
            <w:r w:rsidRPr="00B617F6">
              <w:rPr>
                <w:sz w:val="18"/>
                <w:szCs w:val="18"/>
              </w:rPr>
              <w:br/>
              <w:t>1B - prom</w:t>
            </w:r>
            <w:r w:rsidRPr="00B617F6">
              <w:rPr>
                <w:sz w:val="18"/>
                <w:szCs w:val="18"/>
              </w:rPr>
              <w:br/>
              <w:t>1C -</w:t>
            </w:r>
            <w:r>
              <w:rPr>
                <w:sz w:val="18"/>
                <w:szCs w:val="18"/>
              </w:rPr>
              <w:t xml:space="preserve"> łódka</w:t>
            </w:r>
            <w:r>
              <w:rPr>
                <w:sz w:val="18"/>
                <w:szCs w:val="18"/>
              </w:rPr>
              <w:br/>
              <w:t>1D - tratwa</w:t>
            </w:r>
            <w:r>
              <w:rPr>
                <w:sz w:val="18"/>
                <w:szCs w:val="18"/>
              </w:rPr>
              <w:br/>
              <w:t>1E - wodolot</w:t>
            </w:r>
            <w:r w:rsidRPr="00B617F6">
              <w:rPr>
                <w:sz w:val="18"/>
                <w:szCs w:val="18"/>
              </w:rPr>
              <w:br/>
            </w:r>
            <w:r w:rsidRPr="00B617F6">
              <w:rPr>
                <w:bCs/>
                <w:sz w:val="18"/>
                <w:szCs w:val="18"/>
              </w:rPr>
              <w:t>Środki transportu powietrznego to:</w:t>
            </w:r>
            <w:r w:rsidRPr="00B617F6">
              <w:rPr>
                <w:sz w:val="18"/>
                <w:szCs w:val="18"/>
              </w:rPr>
              <w:br/>
              <w:t>2A - helikopter</w:t>
            </w:r>
            <w:r w:rsidRPr="00B617F6">
              <w:rPr>
                <w:sz w:val="18"/>
                <w:szCs w:val="18"/>
              </w:rPr>
              <w:br/>
              <w:t>2B - samolot</w:t>
            </w:r>
            <w:r w:rsidRPr="00B617F6">
              <w:rPr>
                <w:sz w:val="18"/>
                <w:szCs w:val="18"/>
              </w:rPr>
              <w:br/>
              <w:t>2C -</w:t>
            </w:r>
            <w:r>
              <w:rPr>
                <w:sz w:val="18"/>
                <w:szCs w:val="18"/>
              </w:rPr>
              <w:t xml:space="preserve"> lotnia</w:t>
            </w:r>
            <w:r>
              <w:rPr>
                <w:sz w:val="18"/>
                <w:szCs w:val="18"/>
              </w:rPr>
              <w:br/>
              <w:t>2D - balon</w:t>
            </w:r>
            <w:r>
              <w:rPr>
                <w:sz w:val="18"/>
                <w:szCs w:val="18"/>
              </w:rPr>
              <w:br/>
              <w:t>2E - rakieta</w:t>
            </w:r>
            <w:r w:rsidRPr="00B617F6">
              <w:rPr>
                <w:sz w:val="18"/>
                <w:szCs w:val="18"/>
              </w:rPr>
              <w:br/>
            </w:r>
            <w:r w:rsidRPr="00B617F6">
              <w:rPr>
                <w:bCs/>
                <w:sz w:val="18"/>
                <w:szCs w:val="18"/>
              </w:rPr>
              <w:t>Środki transportu lądowego to:</w:t>
            </w:r>
            <w:r w:rsidRPr="00B617F6">
              <w:rPr>
                <w:sz w:val="18"/>
                <w:szCs w:val="18"/>
              </w:rPr>
              <w:br/>
              <w:t>3A - pociąg</w:t>
            </w:r>
            <w:r w:rsidRPr="00B617F6">
              <w:rPr>
                <w:sz w:val="18"/>
                <w:szCs w:val="18"/>
              </w:rPr>
              <w:br/>
              <w:t>3B - samochód</w:t>
            </w:r>
            <w:r w:rsidRPr="00B617F6">
              <w:rPr>
                <w:sz w:val="18"/>
                <w:szCs w:val="18"/>
              </w:rPr>
              <w:br/>
              <w:t>3C - autobus</w:t>
            </w:r>
            <w:r w:rsidRPr="00B617F6">
              <w:rPr>
                <w:sz w:val="18"/>
                <w:szCs w:val="18"/>
              </w:rPr>
              <w:br/>
              <w:t>3D - tramwaj</w:t>
            </w:r>
            <w:r w:rsidRPr="00B617F6">
              <w:rPr>
                <w:sz w:val="18"/>
                <w:szCs w:val="18"/>
              </w:rPr>
              <w:br/>
              <w:t>3E - metro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6B15" w:rsidRPr="006839A3" w:rsidTr="0067113F">
        <w:trPr>
          <w:trHeight w:val="382"/>
        </w:trPr>
        <w:tc>
          <w:tcPr>
            <w:tcW w:w="596" w:type="dxa"/>
            <w:vMerge w:val="restart"/>
            <w:vAlign w:val="center"/>
          </w:tcPr>
          <w:p w:rsidR="00696B15" w:rsidRPr="00696B15" w:rsidRDefault="00696B15" w:rsidP="00684478">
            <w:pPr>
              <w:pStyle w:val="Akapitzlist"/>
              <w:numPr>
                <w:ilvl w:val="0"/>
                <w:numId w:val="25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2757B8" w:rsidRDefault="00684478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20" w:name="_Toc527637790"/>
            <w:r w:rsidRPr="002757B8">
              <w:rPr>
                <w:b/>
                <w:sz w:val="18"/>
                <w:szCs w:val="18"/>
              </w:rPr>
              <w:t>Pomoc dydaktyczna typu Bajeczne wiersze część I pakiet edukacyjny lub równoważna  - 1szt.</w:t>
            </w:r>
            <w:bookmarkEnd w:id="20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i producenta:  </w:t>
            </w:r>
          </w:p>
        </w:tc>
      </w:tr>
      <w:tr w:rsidR="00696B15" w:rsidRPr="006839A3" w:rsidTr="00B2287F">
        <w:trPr>
          <w:trHeight w:val="1009"/>
        </w:trPr>
        <w:tc>
          <w:tcPr>
            <w:tcW w:w="596" w:type="dxa"/>
            <w:vMerge/>
            <w:vAlign w:val="center"/>
          </w:tcPr>
          <w:p w:rsidR="00696B15" w:rsidRPr="006839A3" w:rsidRDefault="00696B15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570DDF" w:rsidRDefault="00684478" w:rsidP="0067113F">
            <w:pPr>
              <w:jc w:val="left"/>
              <w:rPr>
                <w:sz w:val="18"/>
                <w:szCs w:val="18"/>
              </w:rPr>
            </w:pPr>
            <w:r w:rsidRPr="00570DDF">
              <w:rPr>
                <w:sz w:val="18"/>
                <w:szCs w:val="18"/>
              </w:rPr>
              <w:t>Przeznaczona jest do wychowania przedszkolnego.</w:t>
            </w:r>
          </w:p>
          <w:p w:rsidR="00684478" w:rsidRPr="00696B15" w:rsidRDefault="00684478" w:rsidP="0067113F">
            <w:pPr>
              <w:jc w:val="left"/>
              <w:rPr>
                <w:sz w:val="18"/>
                <w:szCs w:val="18"/>
              </w:rPr>
            </w:pPr>
            <w:r w:rsidRPr="00570DDF">
              <w:rPr>
                <w:bCs/>
                <w:sz w:val="18"/>
                <w:szCs w:val="18"/>
              </w:rPr>
              <w:t>Pakiet edukacyjny zawiera:</w:t>
            </w:r>
            <w:r w:rsidRPr="00570DDF">
              <w:rPr>
                <w:sz w:val="18"/>
                <w:szCs w:val="18"/>
              </w:rPr>
              <w:br/>
              <w:t>17 dużych plansz ilustrujące 12 wierszy</w:t>
            </w:r>
            <w:r w:rsidRPr="00570DDF">
              <w:rPr>
                <w:sz w:val="18"/>
                <w:szCs w:val="18"/>
              </w:rPr>
              <w:br/>
              <w:t>34 karty B3</w:t>
            </w:r>
            <w:r w:rsidRPr="00570DDF">
              <w:rPr>
                <w:sz w:val="18"/>
                <w:szCs w:val="18"/>
              </w:rPr>
              <w:br/>
              <w:t>103 sztuki elementów ruchomych</w:t>
            </w:r>
            <w:r w:rsidRPr="00570DDF">
              <w:rPr>
                <w:sz w:val="18"/>
                <w:szCs w:val="18"/>
              </w:rPr>
              <w:br/>
              <w:t>plansze zaopatrzone są w magnesy do mocowania na tablicy szkolnej metalowej</w:t>
            </w:r>
            <w:r w:rsidRPr="00570DDF">
              <w:rPr>
                <w:sz w:val="18"/>
                <w:szCs w:val="18"/>
              </w:rPr>
              <w:br/>
              <w:t>plansze posiadają listwy z zawieszką</w:t>
            </w:r>
            <w:r w:rsidRPr="00570DDF">
              <w:rPr>
                <w:sz w:val="18"/>
                <w:szCs w:val="18"/>
              </w:rPr>
              <w:br/>
              <w:t>poradnik metodyczny</w:t>
            </w:r>
            <w:r w:rsidRPr="00570DDF">
              <w:rPr>
                <w:sz w:val="18"/>
                <w:szCs w:val="18"/>
              </w:rPr>
              <w:br/>
            </w:r>
            <w:r w:rsidRPr="00570DDF">
              <w:rPr>
                <w:bCs/>
                <w:sz w:val="18"/>
                <w:szCs w:val="18"/>
              </w:rPr>
              <w:t>w pakiecie CD i MC Michała Żebrowskiego pt. „Poczytaj mi tato”</w:t>
            </w:r>
            <w:r w:rsidRPr="00570DDF">
              <w:rPr>
                <w:sz w:val="18"/>
                <w:szCs w:val="18"/>
              </w:rPr>
              <w:br/>
            </w:r>
            <w:r w:rsidRPr="00570DDF">
              <w:rPr>
                <w:bCs/>
                <w:sz w:val="18"/>
                <w:szCs w:val="18"/>
              </w:rPr>
              <w:t>Tematy plansz:</w:t>
            </w:r>
            <w:r w:rsidRPr="00570DDF">
              <w:rPr>
                <w:sz w:val="18"/>
                <w:szCs w:val="18"/>
              </w:rPr>
              <w:br/>
              <w:t>1. "Kaczka Dziwaczka" J. Brzechwy</w:t>
            </w:r>
            <w:r w:rsidRPr="00570DDF">
              <w:rPr>
                <w:sz w:val="18"/>
                <w:szCs w:val="18"/>
              </w:rPr>
              <w:br/>
              <w:t>2. "Zuch" J. Brzechwy</w:t>
            </w:r>
            <w:r w:rsidRPr="00570DDF">
              <w:rPr>
                <w:sz w:val="18"/>
                <w:szCs w:val="18"/>
              </w:rPr>
              <w:br/>
              <w:t>3. "Na straganie" J. Brzechwy</w:t>
            </w:r>
            <w:r w:rsidRPr="00570DDF">
              <w:rPr>
                <w:sz w:val="18"/>
                <w:szCs w:val="18"/>
              </w:rPr>
              <w:br/>
              <w:t>4. "Żaba" J. Brzechwy</w:t>
            </w:r>
            <w:r w:rsidRPr="00570DDF">
              <w:rPr>
                <w:sz w:val="18"/>
                <w:szCs w:val="18"/>
              </w:rPr>
              <w:br/>
              <w:t>5. "Samochwała" J. Brzechwy</w:t>
            </w:r>
            <w:r w:rsidRPr="00570DDF">
              <w:rPr>
                <w:sz w:val="18"/>
                <w:szCs w:val="18"/>
              </w:rPr>
              <w:br/>
              <w:t>6. "Hipopotam" J. Brzechwy</w:t>
            </w:r>
            <w:r w:rsidRPr="00570DDF">
              <w:rPr>
                <w:sz w:val="18"/>
                <w:szCs w:val="18"/>
              </w:rPr>
              <w:br/>
              <w:t>7. "Skarżypyta" J. Brzechwy</w:t>
            </w:r>
            <w:r w:rsidRPr="00570DDF">
              <w:rPr>
                <w:sz w:val="18"/>
                <w:szCs w:val="18"/>
              </w:rPr>
              <w:br/>
              <w:t>8. "Leń"  J. Brzechwy</w:t>
            </w:r>
            <w:r w:rsidRPr="00570DDF">
              <w:rPr>
                <w:sz w:val="18"/>
                <w:szCs w:val="18"/>
              </w:rPr>
              <w:br/>
              <w:t>9. "Słoń Trąbalski" J. Tuwima</w:t>
            </w:r>
            <w:r w:rsidRPr="00570DDF">
              <w:rPr>
                <w:sz w:val="18"/>
                <w:szCs w:val="18"/>
              </w:rPr>
              <w:br/>
              <w:t>10. "Zosia Samosia" J. Tuwima</w:t>
            </w:r>
            <w:r w:rsidRPr="00570DDF">
              <w:rPr>
                <w:sz w:val="18"/>
                <w:szCs w:val="18"/>
              </w:rPr>
              <w:br/>
              <w:t>11. "Okulary" J. Tuwima</w:t>
            </w:r>
            <w:r w:rsidRPr="00570DDF">
              <w:rPr>
                <w:sz w:val="18"/>
                <w:szCs w:val="18"/>
              </w:rPr>
              <w:br/>
              <w:t>12. "Pan Maluśkiewicz i wieloryb" J. Tuwima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84478" w:rsidRPr="006839A3" w:rsidTr="00B2287F">
        <w:trPr>
          <w:trHeight w:val="414"/>
        </w:trPr>
        <w:tc>
          <w:tcPr>
            <w:tcW w:w="596" w:type="dxa"/>
            <w:vMerge w:val="restart"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2757B8" w:rsidRDefault="00570DDF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21" w:name="_Toc527637791"/>
            <w:r w:rsidRPr="002757B8">
              <w:rPr>
                <w:b/>
                <w:sz w:val="18"/>
                <w:szCs w:val="18"/>
              </w:rPr>
              <w:t>Pomoc dydaktyczna typu Chrońmy nasze środowisko część I pakiet edukacyjny lub równoważna  - 1szt.</w:t>
            </w:r>
            <w:bookmarkEnd w:id="21"/>
          </w:p>
        </w:tc>
        <w:tc>
          <w:tcPr>
            <w:tcW w:w="3279" w:type="dxa"/>
          </w:tcPr>
          <w:p w:rsidR="00684478" w:rsidRPr="006839A3" w:rsidRDefault="00570DDF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i producenta:  </w:t>
            </w:r>
          </w:p>
        </w:tc>
      </w:tr>
      <w:tr w:rsidR="00684478" w:rsidRPr="006839A3" w:rsidTr="00570DDF">
        <w:tc>
          <w:tcPr>
            <w:tcW w:w="596" w:type="dxa"/>
            <w:vMerge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570DDF" w:rsidRDefault="00570DDF" w:rsidP="0067113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color w:val="000000" w:themeColor="text1"/>
                <w:sz w:val="18"/>
                <w:szCs w:val="18"/>
              </w:rPr>
              <w:t>Do wykorzystania na lekcjach przyrody w klasach IV-VI do wybranych treści ścieżki ekologicznej, na kółku przyrodniczym oraz niektóre w nauczaniu zintegrowanym.</w:t>
            </w:r>
          </w:p>
          <w:p w:rsidR="00570DDF" w:rsidRPr="00570DDF" w:rsidRDefault="00570DDF" w:rsidP="00570DD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bCs/>
                <w:color w:val="000000" w:themeColor="text1"/>
                <w:sz w:val="18"/>
                <w:szCs w:val="18"/>
              </w:rPr>
              <w:t>Pakiet edukacyjny zawiera:</w:t>
            </w:r>
          </w:p>
          <w:p w:rsidR="00570DDF" w:rsidRPr="00570DDF" w:rsidRDefault="00570DDF" w:rsidP="00570DD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color w:val="000000" w:themeColor="text1"/>
                <w:sz w:val="18"/>
                <w:szCs w:val="18"/>
              </w:rPr>
              <w:t>- 7 plansz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- 32 karty B-3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- 63 elementy ruchome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- Poradnik metodyczny</w:t>
            </w:r>
          </w:p>
          <w:p w:rsidR="00570DDF" w:rsidRPr="00570DDF" w:rsidRDefault="00570DDF" w:rsidP="00570DD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color w:val="000000" w:themeColor="text1"/>
                <w:sz w:val="18"/>
                <w:szCs w:val="18"/>
              </w:rPr>
              <w:t>Plansze oprawione są w listwy z zawieszką.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Tyły plansz zaopatrzone są w magnesy do mocowania na tablicy szkolnej.</w:t>
            </w:r>
          </w:p>
          <w:p w:rsidR="00570DDF" w:rsidRPr="00570DDF" w:rsidRDefault="00570DDF" w:rsidP="00570DD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bCs/>
                <w:color w:val="000000" w:themeColor="text1"/>
                <w:sz w:val="18"/>
                <w:szCs w:val="18"/>
              </w:rPr>
              <w:lastRenderedPageBreak/>
              <w:t>Tematy plansz:</w:t>
            </w:r>
            <w:r w:rsidRPr="00570DDF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1. Wybrane rośliny chronione spotykane w lasach Polski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2. Wybrane rośliny chronione spotykane na łąkach Polski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3. Wybrane rośliny chronione obszarów górskich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4. Powietrze - zanieczyszczenie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5. Woda środowiskiem życia organizmów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6. Lasy - bogactwo naturalne Ziemi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7. Łąka - Znaczenie dla człowieka i środowiska</w:t>
            </w:r>
          </w:p>
        </w:tc>
        <w:tc>
          <w:tcPr>
            <w:tcW w:w="3279" w:type="dxa"/>
          </w:tcPr>
          <w:p w:rsidR="00684478" w:rsidRPr="006839A3" w:rsidRDefault="00684478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84478" w:rsidRPr="006839A3" w:rsidTr="00B2287F">
        <w:trPr>
          <w:trHeight w:val="452"/>
        </w:trPr>
        <w:tc>
          <w:tcPr>
            <w:tcW w:w="596" w:type="dxa"/>
            <w:vMerge w:val="restart"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2757B8" w:rsidRDefault="00570DDF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22" w:name="_Toc527637792"/>
            <w:r w:rsidRPr="002757B8">
              <w:rPr>
                <w:b/>
                <w:sz w:val="18"/>
                <w:szCs w:val="18"/>
              </w:rPr>
              <w:t>Pomoc dydaktyczna typu Chrońmy nasze środowisko część II pakiet edukacyjny lub równoważna  - 1szt.</w:t>
            </w:r>
            <w:bookmarkEnd w:id="22"/>
          </w:p>
        </w:tc>
        <w:tc>
          <w:tcPr>
            <w:tcW w:w="3279" w:type="dxa"/>
          </w:tcPr>
          <w:p w:rsidR="00684478" w:rsidRPr="006839A3" w:rsidRDefault="00570DDF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i producenta:  </w:t>
            </w:r>
          </w:p>
        </w:tc>
      </w:tr>
      <w:tr w:rsidR="00684478" w:rsidRPr="006839A3" w:rsidTr="0067113F">
        <w:trPr>
          <w:trHeight w:val="1571"/>
        </w:trPr>
        <w:tc>
          <w:tcPr>
            <w:tcW w:w="596" w:type="dxa"/>
            <w:vMerge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570DDF" w:rsidRDefault="00570DDF" w:rsidP="00570DD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color w:val="000000" w:themeColor="text1"/>
                <w:sz w:val="18"/>
                <w:szCs w:val="18"/>
              </w:rPr>
              <w:t>Pakiet edukacyjny Chrońmy nasze środowisko, kontynuacją części I</w:t>
            </w:r>
          </w:p>
          <w:p w:rsidR="00570DDF" w:rsidRPr="00570DDF" w:rsidRDefault="00570DDF" w:rsidP="00570DD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bCs/>
                <w:color w:val="000000" w:themeColor="text1"/>
                <w:sz w:val="18"/>
                <w:szCs w:val="18"/>
              </w:rPr>
              <w:t>Pakiet edukacyjny zawiera:</w:t>
            </w:r>
          </w:p>
          <w:p w:rsidR="00570DDF" w:rsidRPr="00570DDF" w:rsidRDefault="00570DDF" w:rsidP="00570DD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color w:val="000000" w:themeColor="text1"/>
                <w:sz w:val="18"/>
                <w:szCs w:val="18"/>
              </w:rPr>
              <w:t>- 7 plansz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- 32 karty B-3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- 52 elementy ruchome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- Poradnik metodyczny</w:t>
            </w:r>
          </w:p>
          <w:p w:rsidR="00570DDF" w:rsidRPr="00570DDF" w:rsidRDefault="00570DDF" w:rsidP="00570DD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color w:val="000000" w:themeColor="text1"/>
                <w:sz w:val="18"/>
                <w:szCs w:val="18"/>
              </w:rPr>
              <w:t>Plansze oprawione są w listwy z zawieszką.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Tyły plansz zaopatrzone są w magnesy do mocowania na tablicy szkolnej.</w:t>
            </w:r>
          </w:p>
          <w:p w:rsidR="00570DDF" w:rsidRPr="00570DDF" w:rsidRDefault="00570DDF" w:rsidP="00570DDF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70DDF">
              <w:rPr>
                <w:bCs/>
                <w:color w:val="000000" w:themeColor="text1"/>
                <w:sz w:val="18"/>
                <w:szCs w:val="18"/>
              </w:rPr>
              <w:t>Tematy plansz: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1. Zwierzęta chronione - ptaki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2. Zwierzęta chronione - płazy i gady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3. Zwierzęta chronione - ssaki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4. Środowisko naturalne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5. Gleba - środowiskiem życia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6. Wykorzystanie surowców wtórnych</w:t>
            </w:r>
            <w:r w:rsidRPr="00570DDF">
              <w:rPr>
                <w:color w:val="000000" w:themeColor="text1"/>
                <w:sz w:val="18"/>
                <w:szCs w:val="18"/>
              </w:rPr>
              <w:br/>
              <w:t>7. Przed czym chroni warstwa ozonowa i co ją niszczy</w:t>
            </w:r>
          </w:p>
        </w:tc>
        <w:tc>
          <w:tcPr>
            <w:tcW w:w="3279" w:type="dxa"/>
          </w:tcPr>
          <w:p w:rsidR="00684478" w:rsidRPr="006839A3" w:rsidRDefault="00684478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84478" w:rsidRPr="006839A3" w:rsidTr="00B2287F">
        <w:trPr>
          <w:trHeight w:val="433"/>
        </w:trPr>
        <w:tc>
          <w:tcPr>
            <w:tcW w:w="596" w:type="dxa"/>
            <w:vMerge w:val="restart"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2757B8" w:rsidRDefault="00570DDF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23" w:name="_Toc527637793"/>
            <w:r w:rsidRPr="002757B8">
              <w:rPr>
                <w:b/>
                <w:sz w:val="18"/>
                <w:szCs w:val="18"/>
              </w:rPr>
              <w:t>Pomoc dydaktyczna typu Ekologia na co dzień – zestaw plansz lub równoważna  - 1szt.</w:t>
            </w:r>
            <w:bookmarkEnd w:id="23"/>
          </w:p>
        </w:tc>
        <w:tc>
          <w:tcPr>
            <w:tcW w:w="3279" w:type="dxa"/>
          </w:tcPr>
          <w:p w:rsidR="00684478" w:rsidRPr="006839A3" w:rsidRDefault="00700336" w:rsidP="0067113F">
            <w:pPr>
              <w:jc w:val="center"/>
              <w:rPr>
                <w:i/>
                <w:sz w:val="18"/>
                <w:szCs w:val="18"/>
              </w:rPr>
            </w:pPr>
            <w:r w:rsidRPr="00700336">
              <w:rPr>
                <w:i/>
                <w:sz w:val="18"/>
                <w:szCs w:val="18"/>
              </w:rPr>
              <w:t xml:space="preserve">Podać nazwę pomocy dydaktycznej i producenta:  </w:t>
            </w:r>
          </w:p>
        </w:tc>
      </w:tr>
      <w:tr w:rsidR="00684478" w:rsidRPr="006839A3" w:rsidTr="0067113F">
        <w:trPr>
          <w:trHeight w:val="1571"/>
        </w:trPr>
        <w:tc>
          <w:tcPr>
            <w:tcW w:w="596" w:type="dxa"/>
            <w:vMerge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Default="00570DDF" w:rsidP="0067113F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Zestaw zafoliowanych plansz formatu A3, karty pracy, płyta CD. Całość w trwałej teczce.  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Zawartość zestawu: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- 19 kolorowych plansz formatu A3, obustronnie zafoliowanych, jednorodnych graficznie; możliwe jest tworzenie dowolnych kombinacji w zależności od realizowanego zagadnienia i indywidualnych zainteresowań dzieci;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karty pracy dla dzieci do kolorowania i wycinania;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płyta CD z wszystkimi planszami i kartami pracy z  możliwością wielokrotnego drukowania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sztywna teczka z rą</w:t>
            </w:r>
            <w:r>
              <w:rPr>
                <w:sz w:val="18"/>
                <w:szCs w:val="18"/>
              </w:rPr>
              <w:t>czką do przechowywania zestawu;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Wykaz plansz: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1. Chrońmy środowisko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2. Chrońmy powietrze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3. Skutki ocieplenia klimatu 1 – topnienie lodowców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4. Skutki ocieplenia klimatu 2 – burze i huragany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5. Oszczędzamy wodę myjąc ręce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6. Oszczędzamy wodę myjąc zęby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7. Oszczędzamy wodę biorąc prysznic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8. Oszczędzamy wodę zakręcając kran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9. Oszczędzamy prąd - wyłączamy zbędne urządzenia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10. Oszczędzamy prąd - gasimy światło wychodząc z pokoju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11. Używamy oszczędnych świetlówek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12. Oszczędzamy ciepło obniżając temperaturę w mieszkaniu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13. Segregujemy śmieci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14. Składowisko odpadów niebezpiecznych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15. Stosujemy ekologiczne źródła energii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16. Zawsze i wszędzie sprzątamy po sobie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17. Chodzimy tylko wytyczonymi szlakami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18. Chrońmy las przed zaprószeniem ognia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19. Czas rozkładu odpadów</w:t>
            </w:r>
          </w:p>
        </w:tc>
        <w:tc>
          <w:tcPr>
            <w:tcW w:w="3279" w:type="dxa"/>
          </w:tcPr>
          <w:p w:rsidR="00684478" w:rsidRPr="006839A3" w:rsidRDefault="00684478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84478" w:rsidRPr="006839A3" w:rsidTr="00B2287F">
        <w:trPr>
          <w:trHeight w:val="390"/>
        </w:trPr>
        <w:tc>
          <w:tcPr>
            <w:tcW w:w="596" w:type="dxa"/>
            <w:vMerge w:val="restart"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2757B8" w:rsidRDefault="00612048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24" w:name="_Toc527637794"/>
            <w:r w:rsidRPr="002757B8">
              <w:rPr>
                <w:b/>
                <w:sz w:val="18"/>
                <w:szCs w:val="18"/>
              </w:rPr>
              <w:t>Pomoc dydaktyczna typu Pochodzenie i produkcja żywności cz. I – pakiet edukacyjny lub równoważna  - 1szt.</w:t>
            </w:r>
            <w:bookmarkEnd w:id="24"/>
          </w:p>
        </w:tc>
        <w:tc>
          <w:tcPr>
            <w:tcW w:w="3279" w:type="dxa"/>
          </w:tcPr>
          <w:p w:rsidR="00684478" w:rsidRPr="006839A3" w:rsidRDefault="00700336" w:rsidP="0067113F">
            <w:pPr>
              <w:jc w:val="center"/>
              <w:rPr>
                <w:i/>
                <w:sz w:val="18"/>
                <w:szCs w:val="18"/>
              </w:rPr>
            </w:pPr>
            <w:r w:rsidRPr="00700336">
              <w:rPr>
                <w:i/>
                <w:sz w:val="18"/>
                <w:szCs w:val="18"/>
              </w:rPr>
              <w:t xml:space="preserve">Podać nazwę pomocy dydaktycznej i producenta:  </w:t>
            </w:r>
          </w:p>
        </w:tc>
      </w:tr>
      <w:tr w:rsidR="00684478" w:rsidRPr="006839A3" w:rsidTr="0067113F">
        <w:trPr>
          <w:trHeight w:val="1571"/>
        </w:trPr>
        <w:tc>
          <w:tcPr>
            <w:tcW w:w="596" w:type="dxa"/>
            <w:vMerge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Default="00612048" w:rsidP="0067113F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 xml:space="preserve">Środek dydaktyczny przeznaczony jest do wykorzystania na zajęciach </w:t>
            </w:r>
            <w:proofErr w:type="spellStart"/>
            <w:r w:rsidRPr="00612048">
              <w:rPr>
                <w:sz w:val="18"/>
                <w:szCs w:val="18"/>
              </w:rPr>
              <w:t>dydaktyczno</w:t>
            </w:r>
            <w:proofErr w:type="spellEnd"/>
            <w:r w:rsidRPr="00612048">
              <w:rPr>
                <w:sz w:val="18"/>
                <w:szCs w:val="18"/>
              </w:rPr>
              <w:t xml:space="preserve"> - wychowawczych w edukacji przedszkolnej i na lekcjach w klasach I - III kształcenia zintegrowanego.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Zawartość pakietu: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- 17 plansz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- 34 karty B-3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- 319 elementów ruchomych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Poradnik metodyczny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Plansze oprawione są w listwy z zawieszką.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Tyły plansz zaopatrzone są w magnesy do um</w:t>
            </w:r>
            <w:r>
              <w:rPr>
                <w:sz w:val="18"/>
                <w:szCs w:val="18"/>
              </w:rPr>
              <w:t>ieszczenia na tablicy szkolnej.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Tematyka plansz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Część A - Mleko: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A1 Krowy na pastwisku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 xml:space="preserve">- A2 W </w:t>
            </w:r>
            <w:proofErr w:type="spellStart"/>
            <w:r w:rsidRPr="00612048">
              <w:rPr>
                <w:sz w:val="18"/>
                <w:szCs w:val="18"/>
              </w:rPr>
              <w:t>udojni</w:t>
            </w:r>
            <w:proofErr w:type="spellEnd"/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A3 Droga do mleczarni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A4 W mleczarni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A5 W sklepie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A6 Spożywanie</w:t>
            </w:r>
            <w:r>
              <w:rPr>
                <w:sz w:val="18"/>
                <w:szCs w:val="18"/>
              </w:rPr>
              <w:t xml:space="preserve"> posiłku (produkty mleczarskie)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Część B - Pieczywo: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B1 Sianie ziarna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B2 Żniwa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B3 W młynie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B4 W piekarni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B5 W sklepie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B</w:t>
            </w:r>
            <w:r>
              <w:rPr>
                <w:sz w:val="18"/>
                <w:szCs w:val="18"/>
              </w:rPr>
              <w:t>6 Spożywanie posiłku (pieczywo)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Część C - Miód: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C1 Łą­ka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C2 Pa­sie­ka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C3 Ro­dza­je mio­du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C4 W skle­pie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C5 Spożywanie posiłku (miód)</w:t>
            </w:r>
          </w:p>
        </w:tc>
        <w:tc>
          <w:tcPr>
            <w:tcW w:w="3279" w:type="dxa"/>
          </w:tcPr>
          <w:p w:rsidR="00684478" w:rsidRPr="006839A3" w:rsidRDefault="00684478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84478" w:rsidRPr="006839A3" w:rsidTr="00B2287F">
        <w:trPr>
          <w:trHeight w:val="390"/>
        </w:trPr>
        <w:tc>
          <w:tcPr>
            <w:tcW w:w="596" w:type="dxa"/>
            <w:vMerge w:val="restart"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2757B8" w:rsidRDefault="00612048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25" w:name="_Toc527637795"/>
            <w:r w:rsidRPr="002757B8">
              <w:rPr>
                <w:b/>
                <w:sz w:val="18"/>
                <w:szCs w:val="18"/>
              </w:rPr>
              <w:t>Pomoc dydaktyczna typu Pochodzenie i produkcja żywności cz. II – pakiet edukacyjny lub równoważna  - 1szt.</w:t>
            </w:r>
            <w:bookmarkEnd w:id="25"/>
          </w:p>
        </w:tc>
        <w:tc>
          <w:tcPr>
            <w:tcW w:w="3279" w:type="dxa"/>
          </w:tcPr>
          <w:p w:rsidR="00684478" w:rsidRPr="006839A3" w:rsidRDefault="00700336" w:rsidP="0067113F">
            <w:pPr>
              <w:jc w:val="center"/>
              <w:rPr>
                <w:i/>
                <w:sz w:val="18"/>
                <w:szCs w:val="18"/>
              </w:rPr>
            </w:pPr>
            <w:r w:rsidRPr="00700336">
              <w:rPr>
                <w:i/>
                <w:sz w:val="18"/>
                <w:szCs w:val="18"/>
              </w:rPr>
              <w:t xml:space="preserve">Podać nazwę pomocy dydaktycznej i producenta:  </w:t>
            </w:r>
          </w:p>
        </w:tc>
      </w:tr>
      <w:tr w:rsidR="00684478" w:rsidRPr="006839A3" w:rsidTr="00612048">
        <w:trPr>
          <w:trHeight w:val="594"/>
        </w:trPr>
        <w:tc>
          <w:tcPr>
            <w:tcW w:w="596" w:type="dxa"/>
            <w:vMerge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612048" w:rsidRDefault="00612048" w:rsidP="0067113F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 xml:space="preserve">Środek dydaktyczny przeznaczony jest do wykorzystania na zajęciach </w:t>
            </w:r>
            <w:proofErr w:type="spellStart"/>
            <w:r w:rsidRPr="00612048">
              <w:rPr>
                <w:sz w:val="18"/>
                <w:szCs w:val="18"/>
              </w:rPr>
              <w:t>dydaktyczno</w:t>
            </w:r>
            <w:proofErr w:type="spellEnd"/>
            <w:r w:rsidRPr="00612048">
              <w:rPr>
                <w:sz w:val="18"/>
                <w:szCs w:val="18"/>
              </w:rPr>
              <w:t xml:space="preserve"> - wychowawczych w edukacji przedszkolnej i na lekcjach w klasach I-III kształcenia zintegrowanego.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Zawartość pakietu: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- 19 plansz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- 38 kart B-3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- 322 elementów ruchomych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Poradnik metodyczny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Plansze oprawione są w listwy z zawieszką.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Tyły plansz zaopatrzone są w magnesy do montowania na tablicy szkolnej metalowej.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Tematyka plansz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Część D - Cukier: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D1 Sianie buraków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D2 Zbieranie buraków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D3 Droga do cukrowni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D4 Cukrownia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D5 Schemat produkcji cukru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D6 W sklepie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D7 Spożywanie wyrobów cukierniczych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D8 Zastosowanie cukru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Część E - Olej: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E1 Pole z łanami rzepaku, lnu, słonecznika, soi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E2 Zbieranie roślin oleistych i droga do olejarni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E3 Olejarnia zewnątrz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E4 W olejarni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E5 W sklepie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E6 Spożywanie posiłku (pączki)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E7 Zastosowanie oleju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Część F - Sól: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F1 Kopalnia soli (wypłukiwanie)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lastRenderedPageBreak/>
              <w:t>- F2 Kopalnia soli kamiennej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F3 W sklepie</w:t>
            </w:r>
          </w:p>
          <w:p w:rsidR="00612048" w:rsidRPr="00612048" w:rsidRDefault="00612048" w:rsidP="00612048">
            <w:pPr>
              <w:jc w:val="left"/>
              <w:rPr>
                <w:sz w:val="18"/>
                <w:szCs w:val="18"/>
              </w:rPr>
            </w:pPr>
            <w:r w:rsidRPr="00612048">
              <w:rPr>
                <w:sz w:val="18"/>
                <w:szCs w:val="18"/>
              </w:rPr>
              <w:t>- F4 Zastosowanie soli</w:t>
            </w:r>
          </w:p>
        </w:tc>
        <w:tc>
          <w:tcPr>
            <w:tcW w:w="3279" w:type="dxa"/>
          </w:tcPr>
          <w:p w:rsidR="00684478" w:rsidRPr="006839A3" w:rsidRDefault="00684478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84478" w:rsidRPr="006839A3" w:rsidTr="00684478">
        <w:trPr>
          <w:trHeight w:val="466"/>
        </w:trPr>
        <w:tc>
          <w:tcPr>
            <w:tcW w:w="596" w:type="dxa"/>
            <w:vMerge w:val="restart"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2757B8" w:rsidRDefault="00612048" w:rsidP="008259EF">
            <w:pPr>
              <w:pStyle w:val="Nagwek1"/>
              <w:jc w:val="left"/>
              <w:outlineLvl w:val="0"/>
              <w:rPr>
                <w:bCs/>
                <w:kern w:val="36"/>
                <w:sz w:val="18"/>
                <w:szCs w:val="18"/>
              </w:rPr>
            </w:pPr>
            <w:bookmarkStart w:id="26" w:name="_Toc527637796"/>
            <w:r w:rsidRPr="002757B8">
              <w:rPr>
                <w:sz w:val="18"/>
                <w:szCs w:val="18"/>
              </w:rPr>
              <w:t xml:space="preserve">Pomoc dydaktyczna typu </w:t>
            </w:r>
            <w:r w:rsidR="008259EF" w:rsidRPr="002757B8">
              <w:rPr>
                <w:bCs/>
                <w:kern w:val="36"/>
                <w:sz w:val="18"/>
                <w:szCs w:val="18"/>
              </w:rPr>
              <w:t xml:space="preserve">Układ Słoneczny i gwiazdozbiory - model ruchomy </w:t>
            </w:r>
            <w:r w:rsidRPr="002757B8">
              <w:rPr>
                <w:sz w:val="18"/>
                <w:szCs w:val="18"/>
              </w:rPr>
              <w:t>lub równoważna  - 1szt.</w:t>
            </w:r>
            <w:bookmarkEnd w:id="26"/>
          </w:p>
        </w:tc>
        <w:tc>
          <w:tcPr>
            <w:tcW w:w="3279" w:type="dxa"/>
          </w:tcPr>
          <w:p w:rsidR="00684478" w:rsidRPr="006839A3" w:rsidRDefault="00700336" w:rsidP="0067113F">
            <w:pPr>
              <w:jc w:val="center"/>
              <w:rPr>
                <w:i/>
                <w:sz w:val="18"/>
                <w:szCs w:val="18"/>
              </w:rPr>
            </w:pPr>
            <w:r w:rsidRPr="00700336">
              <w:rPr>
                <w:i/>
                <w:sz w:val="18"/>
                <w:szCs w:val="18"/>
              </w:rPr>
              <w:t xml:space="preserve">Podać nazwę pomocy dydaktycznej i producenta:  </w:t>
            </w:r>
          </w:p>
        </w:tc>
      </w:tr>
      <w:tr w:rsidR="00684478" w:rsidRPr="006839A3" w:rsidTr="0067113F">
        <w:trPr>
          <w:trHeight w:val="1571"/>
        </w:trPr>
        <w:tc>
          <w:tcPr>
            <w:tcW w:w="596" w:type="dxa"/>
            <w:vMerge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8259EF" w:rsidRDefault="008259EF" w:rsidP="0067113F">
            <w:pPr>
              <w:jc w:val="left"/>
              <w:rPr>
                <w:sz w:val="18"/>
                <w:szCs w:val="18"/>
              </w:rPr>
            </w:pPr>
            <w:r w:rsidRPr="008259EF">
              <w:rPr>
                <w:sz w:val="18"/>
                <w:szCs w:val="18"/>
              </w:rPr>
              <w:t>Zestaw zawiera:</w:t>
            </w:r>
          </w:p>
          <w:p w:rsidR="008259EF" w:rsidRPr="008259EF" w:rsidRDefault="008259EF" w:rsidP="008259EF">
            <w:pPr>
              <w:jc w:val="left"/>
              <w:rPr>
                <w:sz w:val="18"/>
                <w:szCs w:val="18"/>
              </w:rPr>
            </w:pPr>
            <w:r w:rsidRPr="008259EF">
              <w:rPr>
                <w:sz w:val="18"/>
                <w:szCs w:val="18"/>
              </w:rPr>
              <w:t xml:space="preserve">Słońce i 8 planet w ruchu. Słońce jest podświetlane od środka żarówką i oświetla krążące wokół planety. Kolumna jest czarna i znika w ciemności, </w:t>
            </w:r>
            <w:r>
              <w:rPr>
                <w:sz w:val="18"/>
                <w:szCs w:val="18"/>
              </w:rPr>
              <w:t>dając spektakularny efekt</w:t>
            </w:r>
            <w:r w:rsidRPr="008259EF">
              <w:rPr>
                <w:sz w:val="18"/>
                <w:szCs w:val="18"/>
              </w:rPr>
              <w:t>. Przełącznik oświetlenia pozwala zamienić sufit w mini planetarium wyświetlające najważniejsze gwiazdozbiory -</w:t>
            </w:r>
            <w:r>
              <w:rPr>
                <w:sz w:val="18"/>
                <w:szCs w:val="18"/>
              </w:rPr>
              <w:t xml:space="preserve"> działa na 4 baterie AA (nie </w:t>
            </w:r>
            <w:r w:rsidRPr="008259EF">
              <w:rPr>
                <w:sz w:val="18"/>
                <w:szCs w:val="18"/>
              </w:rPr>
              <w:t>dołączone</w:t>
            </w:r>
            <w:r>
              <w:rPr>
                <w:sz w:val="18"/>
                <w:szCs w:val="18"/>
              </w:rPr>
              <w:t xml:space="preserve"> do zestawu</w:t>
            </w:r>
            <w:r w:rsidRPr="008259EF">
              <w:rPr>
                <w:sz w:val="18"/>
                <w:szCs w:val="18"/>
              </w:rPr>
              <w:t>) - wym. 37 x 19 x 21 cm - instrukcja</w:t>
            </w:r>
          </w:p>
        </w:tc>
        <w:tc>
          <w:tcPr>
            <w:tcW w:w="3279" w:type="dxa"/>
          </w:tcPr>
          <w:p w:rsidR="00684478" w:rsidRPr="006839A3" w:rsidRDefault="00684478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84478" w:rsidRPr="006839A3" w:rsidTr="00684478">
        <w:trPr>
          <w:trHeight w:val="525"/>
        </w:trPr>
        <w:tc>
          <w:tcPr>
            <w:tcW w:w="596" w:type="dxa"/>
            <w:vMerge w:val="restart"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2757B8" w:rsidRDefault="00612048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27" w:name="_Toc527637797"/>
            <w:r w:rsidRPr="002757B8">
              <w:rPr>
                <w:b/>
                <w:sz w:val="18"/>
                <w:szCs w:val="18"/>
              </w:rPr>
              <w:t xml:space="preserve">Pomoc dydaktyczna typu </w:t>
            </w:r>
            <w:r w:rsidR="00700336" w:rsidRPr="002757B8">
              <w:rPr>
                <w:b/>
                <w:sz w:val="18"/>
                <w:szCs w:val="18"/>
              </w:rPr>
              <w:t xml:space="preserve">Mata edukacyjna z akcesoriami </w:t>
            </w:r>
            <w:r w:rsidRPr="002757B8">
              <w:rPr>
                <w:b/>
                <w:sz w:val="18"/>
                <w:szCs w:val="18"/>
              </w:rPr>
              <w:t>lub równoważna  - 1szt.</w:t>
            </w:r>
            <w:bookmarkEnd w:id="27"/>
          </w:p>
        </w:tc>
        <w:tc>
          <w:tcPr>
            <w:tcW w:w="3279" w:type="dxa"/>
          </w:tcPr>
          <w:p w:rsidR="00684478" w:rsidRPr="006839A3" w:rsidRDefault="00700336" w:rsidP="0067113F">
            <w:pPr>
              <w:jc w:val="center"/>
              <w:rPr>
                <w:i/>
                <w:sz w:val="18"/>
                <w:szCs w:val="18"/>
              </w:rPr>
            </w:pPr>
            <w:r w:rsidRPr="00700336">
              <w:rPr>
                <w:i/>
                <w:sz w:val="18"/>
                <w:szCs w:val="18"/>
              </w:rPr>
              <w:t xml:space="preserve">Podać nazwę pomocy dydaktycznej i producenta:  </w:t>
            </w:r>
          </w:p>
        </w:tc>
      </w:tr>
      <w:tr w:rsidR="00684478" w:rsidRPr="006839A3" w:rsidTr="0067113F">
        <w:trPr>
          <w:trHeight w:val="1571"/>
        </w:trPr>
        <w:tc>
          <w:tcPr>
            <w:tcW w:w="596" w:type="dxa"/>
            <w:vMerge/>
            <w:vAlign w:val="center"/>
          </w:tcPr>
          <w:p w:rsidR="00684478" w:rsidRPr="006839A3" w:rsidRDefault="00684478" w:rsidP="00684478">
            <w:pPr>
              <w:pStyle w:val="Akapitzlist"/>
              <w:numPr>
                <w:ilvl w:val="0"/>
                <w:numId w:val="25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84478" w:rsidRPr="00700336" w:rsidRDefault="00700336" w:rsidP="00671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Mata </w:t>
            </w:r>
            <w:r w:rsidRPr="00700336">
              <w:rPr>
                <w:sz w:val="18"/>
                <w:szCs w:val="18"/>
              </w:rPr>
              <w:t>składa się z 16 kolorowych kwadratów o wymiarach 50 x 50 cm. Dodatkowo na każdym kwadracie znajduje się rzep w kształcie koła o średnicy 15 cm.</w:t>
            </w:r>
          </w:p>
          <w:p w:rsidR="00700336" w:rsidRPr="00700336" w:rsidRDefault="00700336" w:rsidP="00700336">
            <w:pPr>
              <w:jc w:val="left"/>
              <w:rPr>
                <w:sz w:val="18"/>
                <w:szCs w:val="18"/>
              </w:rPr>
            </w:pPr>
            <w:r w:rsidRPr="00700336">
              <w:rPr>
                <w:sz w:val="18"/>
                <w:szCs w:val="18"/>
              </w:rPr>
              <w:t>Zawartość zestawu:</w:t>
            </w:r>
          </w:p>
          <w:p w:rsidR="00700336" w:rsidRPr="00700336" w:rsidRDefault="00700336" w:rsidP="00700336">
            <w:pPr>
              <w:jc w:val="left"/>
              <w:rPr>
                <w:sz w:val="18"/>
                <w:szCs w:val="18"/>
              </w:rPr>
            </w:pPr>
            <w:r w:rsidRPr="00700336">
              <w:rPr>
                <w:sz w:val="18"/>
                <w:szCs w:val="18"/>
              </w:rPr>
              <w:t>- mata o wymiarach 200 x 200 cm z rzepami w kształcie kół o średnicy 15 cm</w:t>
            </w:r>
          </w:p>
          <w:p w:rsidR="00700336" w:rsidRPr="00700336" w:rsidRDefault="00700336" w:rsidP="00700336">
            <w:pPr>
              <w:jc w:val="left"/>
              <w:rPr>
                <w:sz w:val="18"/>
                <w:szCs w:val="18"/>
              </w:rPr>
            </w:pPr>
            <w:r w:rsidRPr="00700336">
              <w:rPr>
                <w:sz w:val="18"/>
                <w:szCs w:val="18"/>
              </w:rPr>
              <w:t>- „uśmiechnięte” cyfry z rzepem od 1 do 20</w:t>
            </w:r>
          </w:p>
          <w:p w:rsidR="00700336" w:rsidRPr="00700336" w:rsidRDefault="00700336" w:rsidP="00700336">
            <w:pPr>
              <w:jc w:val="left"/>
              <w:rPr>
                <w:sz w:val="18"/>
                <w:szCs w:val="18"/>
              </w:rPr>
            </w:pPr>
            <w:r w:rsidRPr="00700336">
              <w:rPr>
                <w:sz w:val="18"/>
                <w:szCs w:val="18"/>
              </w:rPr>
              <w:t xml:space="preserve">- praktyczny pokrowiec </w:t>
            </w:r>
          </w:p>
          <w:p w:rsidR="00700336" w:rsidRPr="00700336" w:rsidRDefault="00700336" w:rsidP="00700336">
            <w:pPr>
              <w:jc w:val="left"/>
              <w:rPr>
                <w:sz w:val="18"/>
                <w:szCs w:val="18"/>
              </w:rPr>
            </w:pPr>
            <w:r w:rsidRPr="00700336">
              <w:rPr>
                <w:sz w:val="18"/>
                <w:szCs w:val="18"/>
              </w:rPr>
              <w:t>Materiał: barwny, wytrzymały</w:t>
            </w:r>
          </w:p>
          <w:p w:rsidR="00700336" w:rsidRPr="00700336" w:rsidRDefault="00700336" w:rsidP="00700336">
            <w:pPr>
              <w:jc w:val="left"/>
              <w:rPr>
                <w:sz w:val="18"/>
                <w:szCs w:val="18"/>
              </w:rPr>
            </w:pPr>
            <w:r w:rsidRPr="00700336">
              <w:rPr>
                <w:sz w:val="18"/>
                <w:szCs w:val="18"/>
              </w:rPr>
              <w:t>Kolorystyka: fioletowy, niebieski, zielony, żółty, czerwony</w:t>
            </w:r>
          </w:p>
          <w:p w:rsidR="00700336" w:rsidRPr="00696B15" w:rsidRDefault="00700336" w:rsidP="00700336">
            <w:pPr>
              <w:jc w:val="left"/>
              <w:rPr>
                <w:sz w:val="18"/>
                <w:szCs w:val="18"/>
              </w:rPr>
            </w:pPr>
            <w:r w:rsidRPr="00700336">
              <w:rPr>
                <w:sz w:val="18"/>
                <w:szCs w:val="18"/>
              </w:rPr>
              <w:t>Uchwyty: 8 (tęczowe)</w:t>
            </w:r>
          </w:p>
        </w:tc>
        <w:tc>
          <w:tcPr>
            <w:tcW w:w="3279" w:type="dxa"/>
          </w:tcPr>
          <w:p w:rsidR="00684478" w:rsidRPr="006839A3" w:rsidRDefault="00684478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96B15" w:rsidRDefault="00696B15" w:rsidP="00D32E34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</w:p>
    <w:p w:rsidR="00696B15" w:rsidRPr="00C95566" w:rsidRDefault="00C95566" w:rsidP="00696B15">
      <w:pPr>
        <w:pStyle w:val="Nagwek1"/>
        <w:numPr>
          <w:ilvl w:val="0"/>
          <w:numId w:val="16"/>
        </w:numPr>
        <w:rPr>
          <w:sz w:val="21"/>
          <w:szCs w:val="21"/>
        </w:rPr>
      </w:pPr>
      <w:bookmarkStart w:id="28" w:name="_Toc527637798"/>
      <w:r w:rsidRPr="00C95566">
        <w:rPr>
          <w:sz w:val="21"/>
          <w:szCs w:val="21"/>
        </w:rPr>
        <w:t xml:space="preserve">CZĘŚĆ III ZAMÓWIENIA </w:t>
      </w:r>
      <w:r w:rsidR="00696B15" w:rsidRPr="00C95566">
        <w:rPr>
          <w:sz w:val="21"/>
          <w:szCs w:val="21"/>
        </w:rPr>
        <w:t xml:space="preserve">- </w:t>
      </w:r>
      <w:r w:rsidR="00696B15" w:rsidRPr="00C95566">
        <w:rPr>
          <w:color w:val="000000" w:themeColor="text1"/>
          <w:sz w:val="21"/>
          <w:szCs w:val="21"/>
        </w:rPr>
        <w:t>Dostawa pomocy dydaktycznych logopedycznych dla Państwowej Wyższej Szkoły Zawodowej w Elblągu</w:t>
      </w:r>
      <w:bookmarkEnd w:id="28"/>
    </w:p>
    <w:p w:rsidR="00696B15" w:rsidRDefault="00696B15" w:rsidP="00D32E34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96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812"/>
        <w:gridCol w:w="3279"/>
      </w:tblGrid>
      <w:tr w:rsidR="00696B15" w:rsidRPr="006839A3" w:rsidTr="0067113F">
        <w:tc>
          <w:tcPr>
            <w:tcW w:w="596" w:type="dxa"/>
            <w:vAlign w:val="center"/>
          </w:tcPr>
          <w:p w:rsidR="00696B15" w:rsidRPr="006839A3" w:rsidRDefault="00696B15" w:rsidP="00671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812" w:type="dxa"/>
            <w:vAlign w:val="center"/>
          </w:tcPr>
          <w:p w:rsidR="00696B15" w:rsidRPr="006839A3" w:rsidRDefault="00696B15" w:rsidP="0067113F">
            <w:pPr>
              <w:jc w:val="center"/>
              <w:rPr>
                <w:b/>
                <w:sz w:val="18"/>
                <w:szCs w:val="18"/>
              </w:rPr>
            </w:pPr>
            <w:r w:rsidRPr="006839A3">
              <w:rPr>
                <w:b/>
                <w:sz w:val="18"/>
                <w:szCs w:val="18"/>
              </w:rPr>
              <w:t>Parametry wymagane przez Zamawiającego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6839A3">
              <w:rPr>
                <w:b/>
                <w:sz w:val="18"/>
                <w:szCs w:val="18"/>
              </w:rPr>
              <w:t>Parametry oferowane przez Wykonawcę</w:t>
            </w:r>
          </w:p>
          <w:p w:rsidR="00696B15" w:rsidRPr="006839A3" w:rsidRDefault="00696B15" w:rsidP="0067113F">
            <w:pPr>
              <w:jc w:val="center"/>
              <w:rPr>
                <w:bCs/>
                <w:i/>
                <w:sz w:val="18"/>
                <w:szCs w:val="18"/>
                <w:u w:val="single"/>
              </w:rPr>
            </w:pPr>
            <w:r w:rsidRPr="006839A3">
              <w:rPr>
                <w:i/>
                <w:sz w:val="18"/>
                <w:szCs w:val="18"/>
              </w:rPr>
              <w:t xml:space="preserve">(należy wypełnić szczegółowo wskazując rzeczywiste parametry i funkcje </w:t>
            </w:r>
            <w:r>
              <w:rPr>
                <w:i/>
                <w:sz w:val="18"/>
                <w:szCs w:val="18"/>
              </w:rPr>
              <w:t>oferowanych pomocy dydaktycznych</w:t>
            </w:r>
            <w:r w:rsidRPr="00683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logopedycznych </w:t>
            </w:r>
            <w:r w:rsidRPr="006839A3">
              <w:rPr>
                <w:i/>
                <w:sz w:val="18"/>
                <w:szCs w:val="18"/>
              </w:rPr>
              <w:t>lub</w:t>
            </w:r>
            <w:r w:rsidRPr="006839A3">
              <w:rPr>
                <w:sz w:val="18"/>
                <w:szCs w:val="18"/>
              </w:rPr>
              <w:t xml:space="preserve"> </w:t>
            </w:r>
            <w:r w:rsidRPr="006839A3">
              <w:rPr>
                <w:i/>
                <w:sz w:val="18"/>
                <w:szCs w:val="18"/>
              </w:rPr>
              <w:t xml:space="preserve">potwierdzić zgodność parametru, funkcji poprzez wpisanie w komórkę określenia </w:t>
            </w:r>
            <w:r w:rsidRPr="006839A3">
              <w:rPr>
                <w:b/>
                <w:i/>
                <w:sz w:val="18"/>
                <w:szCs w:val="18"/>
              </w:rPr>
              <w:t>„TAK, oferowana”</w:t>
            </w:r>
            <w:r w:rsidRPr="006839A3">
              <w:rPr>
                <w:i/>
                <w:sz w:val="18"/>
                <w:szCs w:val="18"/>
              </w:rPr>
              <w:t>.)</w:t>
            </w:r>
          </w:p>
        </w:tc>
      </w:tr>
      <w:tr w:rsidR="00696B15" w:rsidRPr="006839A3" w:rsidTr="0067113F">
        <w:tc>
          <w:tcPr>
            <w:tcW w:w="596" w:type="dxa"/>
            <w:vAlign w:val="center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5812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c</w:t>
            </w:r>
          </w:p>
        </w:tc>
      </w:tr>
      <w:tr w:rsidR="00696B15" w:rsidRPr="006839A3" w:rsidTr="0067113F">
        <w:trPr>
          <w:trHeight w:val="272"/>
        </w:trPr>
        <w:tc>
          <w:tcPr>
            <w:tcW w:w="596" w:type="dxa"/>
            <w:vMerge w:val="restart"/>
            <w:vAlign w:val="center"/>
          </w:tcPr>
          <w:p w:rsidR="00696B15" w:rsidRPr="006839A3" w:rsidRDefault="00696B15" w:rsidP="00F74D82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2757B8" w:rsidRDefault="00F74D82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29" w:name="_Toc527637799"/>
            <w:r w:rsidRPr="002757B8">
              <w:rPr>
                <w:b/>
                <w:sz w:val="18"/>
                <w:szCs w:val="18"/>
              </w:rPr>
              <w:t xml:space="preserve">Pomoc dydaktyczna logopedyczna typu Analizator głosek w wersji </w:t>
            </w:r>
            <w:proofErr w:type="spellStart"/>
            <w:r w:rsidRPr="002757B8">
              <w:rPr>
                <w:b/>
                <w:sz w:val="18"/>
                <w:szCs w:val="18"/>
              </w:rPr>
              <w:t>podstawowej+rezonator</w:t>
            </w:r>
            <w:proofErr w:type="spellEnd"/>
            <w:r w:rsidRPr="002757B8">
              <w:rPr>
                <w:b/>
                <w:sz w:val="18"/>
                <w:szCs w:val="18"/>
              </w:rPr>
              <w:t xml:space="preserve"> lub równoważna  - 1szt.</w:t>
            </w:r>
            <w:bookmarkEnd w:id="29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logopedycznej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696B15" w:rsidRPr="006839A3" w:rsidTr="00F74D82">
        <w:trPr>
          <w:trHeight w:val="923"/>
        </w:trPr>
        <w:tc>
          <w:tcPr>
            <w:tcW w:w="596" w:type="dxa"/>
            <w:vMerge/>
            <w:vAlign w:val="center"/>
          </w:tcPr>
          <w:p w:rsidR="00696B15" w:rsidRPr="006839A3" w:rsidRDefault="00696B15" w:rsidP="00F74D82">
            <w:pPr>
              <w:pStyle w:val="Akapitzlist"/>
              <w:numPr>
                <w:ilvl w:val="0"/>
                <w:numId w:val="26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6839A3" w:rsidRDefault="00F74D82" w:rsidP="00F74D8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F74D82">
              <w:rPr>
                <w:sz w:val="18"/>
                <w:szCs w:val="18"/>
              </w:rPr>
              <w:t xml:space="preserve">skaźnik poprawności artykulacyjnej głosek automatyzowanych (syczących, szumiących, dźwięcznych). Zastosowania: automatyzacja głosek </w:t>
            </w:r>
            <w:proofErr w:type="spellStart"/>
            <w:r w:rsidRPr="00F74D82">
              <w:rPr>
                <w:sz w:val="18"/>
                <w:szCs w:val="18"/>
              </w:rPr>
              <w:t>dentalizowanych</w:t>
            </w:r>
            <w:proofErr w:type="spellEnd"/>
            <w:r w:rsidRPr="00F74D82">
              <w:rPr>
                <w:sz w:val="18"/>
                <w:szCs w:val="18"/>
              </w:rPr>
              <w:t xml:space="preserve"> i różnicowanie tych głosek oraz udźwięcznianie wymowy głosek bezdźwięcznych, praca z osobami niedosłyszącymi.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6B15" w:rsidRPr="006839A3" w:rsidTr="0067113F">
        <w:trPr>
          <w:trHeight w:val="272"/>
        </w:trPr>
        <w:tc>
          <w:tcPr>
            <w:tcW w:w="596" w:type="dxa"/>
            <w:vMerge w:val="restart"/>
            <w:vAlign w:val="center"/>
          </w:tcPr>
          <w:p w:rsidR="00696B15" w:rsidRPr="006839A3" w:rsidRDefault="00696B15" w:rsidP="00F74D82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2757B8" w:rsidRDefault="00F74D82" w:rsidP="00A61235">
            <w:pPr>
              <w:pStyle w:val="Nagwek2"/>
              <w:jc w:val="left"/>
              <w:outlineLvl w:val="1"/>
              <w:rPr>
                <w:b/>
                <w:color w:val="000000"/>
                <w:sz w:val="18"/>
                <w:szCs w:val="18"/>
              </w:rPr>
            </w:pPr>
            <w:bookmarkStart w:id="30" w:name="_Toc527637800"/>
            <w:r w:rsidRPr="002757B8">
              <w:rPr>
                <w:b/>
                <w:sz w:val="18"/>
                <w:szCs w:val="18"/>
              </w:rPr>
              <w:t>Pomoc dydaktyczna logopedyczna typu</w:t>
            </w:r>
            <w:r w:rsidR="0067113F" w:rsidRPr="002757B8">
              <w:rPr>
                <w:b/>
                <w:sz w:val="18"/>
                <w:szCs w:val="18"/>
              </w:rPr>
              <w:t xml:space="preserve"> Echo-dyktafon - miniaturowy cyfrowy magnetofon, echo do terapii</w:t>
            </w:r>
            <w:r w:rsidRPr="002757B8">
              <w:rPr>
                <w:b/>
                <w:sz w:val="18"/>
                <w:szCs w:val="18"/>
              </w:rPr>
              <w:t xml:space="preserve"> lub równoważna  - 1szt.</w:t>
            </w:r>
            <w:bookmarkEnd w:id="30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logopedycznej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696B15" w:rsidRPr="006839A3" w:rsidTr="0067113F">
        <w:trPr>
          <w:trHeight w:val="702"/>
        </w:trPr>
        <w:tc>
          <w:tcPr>
            <w:tcW w:w="596" w:type="dxa"/>
            <w:vMerge/>
            <w:vAlign w:val="center"/>
          </w:tcPr>
          <w:p w:rsidR="00696B15" w:rsidRPr="006839A3" w:rsidRDefault="00696B15" w:rsidP="00F74D82">
            <w:pPr>
              <w:pStyle w:val="Akapitzlist"/>
              <w:numPr>
                <w:ilvl w:val="0"/>
                <w:numId w:val="26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6839A3" w:rsidRDefault="0067113F" w:rsidP="0067113F">
            <w:pPr>
              <w:jc w:val="left"/>
              <w:rPr>
                <w:sz w:val="18"/>
                <w:szCs w:val="18"/>
              </w:rPr>
            </w:pPr>
            <w:r w:rsidRPr="0067113F">
              <w:rPr>
                <w:sz w:val="18"/>
                <w:szCs w:val="18"/>
              </w:rPr>
              <w:t>Miniaturowe urządzenie elektroniczne, pomocne osobom jąkającym się. Oprócz funkcji echa pozwala nagrywać wypowiedzi, co umożliwia specjaliście ocenę efektywności zastoso</w:t>
            </w:r>
            <w:r>
              <w:rPr>
                <w:sz w:val="18"/>
                <w:szCs w:val="18"/>
              </w:rPr>
              <w:t xml:space="preserve">wań w praktyce poza gabinetem. 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6B15" w:rsidRPr="006839A3" w:rsidTr="0067113F">
        <w:trPr>
          <w:trHeight w:val="272"/>
        </w:trPr>
        <w:tc>
          <w:tcPr>
            <w:tcW w:w="596" w:type="dxa"/>
            <w:vMerge w:val="restart"/>
            <w:vAlign w:val="center"/>
          </w:tcPr>
          <w:p w:rsidR="00696B15" w:rsidRPr="006839A3" w:rsidRDefault="00696B15" w:rsidP="00F74D82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796C97" w:rsidRDefault="0067113F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31" w:name="_Toc527637801"/>
            <w:r w:rsidRPr="00796C97">
              <w:rPr>
                <w:b/>
                <w:sz w:val="18"/>
                <w:szCs w:val="18"/>
              </w:rPr>
              <w:t xml:space="preserve">Pomoc dydaktyczna logopedyczna typu Echo-wibrator z modułem echa, </w:t>
            </w:r>
            <w:proofErr w:type="spellStart"/>
            <w:r w:rsidRPr="00796C97">
              <w:rPr>
                <w:b/>
                <w:sz w:val="18"/>
                <w:szCs w:val="18"/>
              </w:rPr>
              <w:t>rewerberatora</w:t>
            </w:r>
            <w:proofErr w:type="spellEnd"/>
            <w:r w:rsidRPr="00796C9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96C97">
              <w:rPr>
                <w:b/>
                <w:sz w:val="18"/>
                <w:szCs w:val="18"/>
              </w:rPr>
              <w:t>amplifonu</w:t>
            </w:r>
            <w:proofErr w:type="spellEnd"/>
            <w:r w:rsidRPr="00796C97">
              <w:rPr>
                <w:b/>
                <w:sz w:val="18"/>
                <w:szCs w:val="18"/>
              </w:rPr>
              <w:t xml:space="preserve"> i wibratora lub równoważna  - 1szt.</w:t>
            </w:r>
            <w:bookmarkEnd w:id="31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logopedycznej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696B15" w:rsidRPr="006839A3" w:rsidTr="0067113F">
        <w:trPr>
          <w:trHeight w:val="1730"/>
        </w:trPr>
        <w:tc>
          <w:tcPr>
            <w:tcW w:w="596" w:type="dxa"/>
            <w:vMerge/>
            <w:vAlign w:val="center"/>
          </w:tcPr>
          <w:p w:rsidR="00696B15" w:rsidRPr="006839A3" w:rsidRDefault="00696B15" w:rsidP="00F74D82">
            <w:pPr>
              <w:pStyle w:val="Akapitzlist"/>
              <w:numPr>
                <w:ilvl w:val="0"/>
                <w:numId w:val="26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7113F" w:rsidRPr="006839A3" w:rsidRDefault="0067113F" w:rsidP="0067113F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 w:rsidRPr="0067113F">
              <w:rPr>
                <w:sz w:val="18"/>
                <w:szCs w:val="18"/>
              </w:rPr>
              <w:t>Pełni funkcje echo-wibratora oraz dodatkowo ma  możliwość odbioru przetransformowanych sygnałów na bodźce świetlne (świecenie diody przy realizacji głosek dźwięcznych) i wibracyjne (odbierane opuszkami palców w postaci zwielokrotnionych drgań). Pomocny w pracy z jąkającymi się, z niedosłyszącymi oraz przy usprawnianiu motoryki języka i korekcji rotacyzmu.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6B15" w:rsidRPr="006839A3" w:rsidTr="0067113F">
        <w:trPr>
          <w:trHeight w:val="338"/>
        </w:trPr>
        <w:tc>
          <w:tcPr>
            <w:tcW w:w="596" w:type="dxa"/>
            <w:vMerge w:val="restart"/>
            <w:vAlign w:val="center"/>
          </w:tcPr>
          <w:p w:rsidR="00696B15" w:rsidRPr="00696B15" w:rsidRDefault="00696B15" w:rsidP="00F74D82">
            <w:pPr>
              <w:pStyle w:val="Akapitzlist"/>
              <w:numPr>
                <w:ilvl w:val="0"/>
                <w:numId w:val="26"/>
              </w:numPr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796C97" w:rsidRDefault="0067113F" w:rsidP="00A61235">
            <w:pPr>
              <w:pStyle w:val="Nagwek2"/>
              <w:jc w:val="left"/>
              <w:outlineLvl w:val="1"/>
              <w:rPr>
                <w:b/>
                <w:bCs/>
                <w:kern w:val="36"/>
                <w:sz w:val="18"/>
                <w:szCs w:val="18"/>
              </w:rPr>
            </w:pPr>
            <w:bookmarkStart w:id="32" w:name="_Toc527637802"/>
            <w:r w:rsidRPr="00796C97">
              <w:rPr>
                <w:b/>
                <w:bCs/>
                <w:kern w:val="36"/>
                <w:sz w:val="18"/>
                <w:szCs w:val="18"/>
              </w:rPr>
              <w:t>Pomoc dydaktyczna logopedyczna typu</w:t>
            </w:r>
            <w:r w:rsidRPr="00796C97">
              <w:rPr>
                <w:b/>
                <w:sz w:val="18"/>
                <w:szCs w:val="18"/>
              </w:rPr>
              <w:t xml:space="preserve"> Instrumentarium logopedyczne - instrumentarium nr 3 (walizka logopedyczna) </w:t>
            </w:r>
            <w:r w:rsidRPr="00796C97">
              <w:rPr>
                <w:b/>
                <w:bCs/>
                <w:kern w:val="36"/>
                <w:sz w:val="18"/>
                <w:szCs w:val="18"/>
              </w:rPr>
              <w:t>lub równoważna  - 1szt.</w:t>
            </w:r>
            <w:bookmarkEnd w:id="32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logopedycznej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696B15" w:rsidRPr="006839A3" w:rsidTr="0067113F">
        <w:trPr>
          <w:trHeight w:val="1309"/>
        </w:trPr>
        <w:tc>
          <w:tcPr>
            <w:tcW w:w="596" w:type="dxa"/>
            <w:vMerge/>
            <w:vAlign w:val="center"/>
          </w:tcPr>
          <w:p w:rsidR="00696B15" w:rsidRPr="006839A3" w:rsidRDefault="00696B15" w:rsidP="00F74D82">
            <w:pPr>
              <w:pStyle w:val="Akapitzlist"/>
              <w:numPr>
                <w:ilvl w:val="0"/>
                <w:numId w:val="26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6839A3" w:rsidRDefault="0067113F" w:rsidP="00671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67113F">
              <w:rPr>
                <w:sz w:val="18"/>
                <w:szCs w:val="18"/>
              </w:rPr>
              <w:t xml:space="preserve">estaw elementów i urządzeń przydatnych w korekcji zaburzeń </w:t>
            </w:r>
            <w:proofErr w:type="spellStart"/>
            <w:r w:rsidRPr="0067113F">
              <w:rPr>
                <w:sz w:val="18"/>
                <w:szCs w:val="18"/>
              </w:rPr>
              <w:t>dyslalicznych</w:t>
            </w:r>
            <w:proofErr w:type="spellEnd"/>
            <w:r w:rsidRPr="0067113F">
              <w:rPr>
                <w:sz w:val="18"/>
                <w:szCs w:val="18"/>
              </w:rPr>
              <w:t xml:space="preserve"> (w korekcji głoski „</w:t>
            </w:r>
            <w:proofErr w:type="spellStart"/>
            <w:r w:rsidRPr="0067113F">
              <w:rPr>
                <w:sz w:val="18"/>
                <w:szCs w:val="18"/>
              </w:rPr>
              <w:t>k”,”g”,w</w:t>
            </w:r>
            <w:proofErr w:type="spellEnd"/>
            <w:r w:rsidRPr="0067113F">
              <w:rPr>
                <w:sz w:val="18"/>
                <w:szCs w:val="18"/>
              </w:rPr>
              <w:t xml:space="preserve"> korekcji głosek </w:t>
            </w:r>
            <w:proofErr w:type="spellStart"/>
            <w:r w:rsidRPr="0067113F">
              <w:rPr>
                <w:sz w:val="18"/>
                <w:szCs w:val="18"/>
              </w:rPr>
              <w:t>dentalizowanych</w:t>
            </w:r>
            <w:proofErr w:type="spellEnd"/>
            <w:r w:rsidRPr="0067113F">
              <w:rPr>
                <w:sz w:val="18"/>
                <w:szCs w:val="18"/>
              </w:rPr>
              <w:t>”, w korekcji mowy nosowej, w terapii jąkania (Toni-echo), w relaksacji (</w:t>
            </w:r>
            <w:proofErr w:type="spellStart"/>
            <w:r w:rsidRPr="0067113F">
              <w:rPr>
                <w:sz w:val="18"/>
                <w:szCs w:val="18"/>
              </w:rPr>
              <w:t>relaksator</w:t>
            </w:r>
            <w:proofErr w:type="spellEnd"/>
            <w:r w:rsidRPr="0067113F">
              <w:rPr>
                <w:sz w:val="18"/>
                <w:szCs w:val="18"/>
              </w:rPr>
              <w:t xml:space="preserve">). Zestaw zawiera m.in. sondy, szpatułki, </w:t>
            </w:r>
            <w:proofErr w:type="spellStart"/>
            <w:r w:rsidRPr="0067113F">
              <w:rPr>
                <w:sz w:val="18"/>
                <w:szCs w:val="18"/>
              </w:rPr>
              <w:t>fonendowody</w:t>
            </w:r>
            <w:proofErr w:type="spellEnd"/>
            <w:r w:rsidRPr="0067113F">
              <w:rPr>
                <w:sz w:val="18"/>
                <w:szCs w:val="18"/>
              </w:rPr>
              <w:t xml:space="preserve">, piszczałki, wkładki artykulacyjne, </w:t>
            </w:r>
            <w:proofErr w:type="spellStart"/>
            <w:r w:rsidRPr="0067113F">
              <w:rPr>
                <w:sz w:val="18"/>
                <w:szCs w:val="18"/>
              </w:rPr>
              <w:t>wawtotrzymacz</w:t>
            </w:r>
            <w:proofErr w:type="spellEnd"/>
            <w:r w:rsidRPr="0067113F">
              <w:rPr>
                <w:sz w:val="18"/>
                <w:szCs w:val="18"/>
              </w:rPr>
              <w:t>, lusterko, latarkę, baloniki.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96B15" w:rsidRPr="006839A3" w:rsidTr="0067113F">
        <w:trPr>
          <w:trHeight w:val="382"/>
        </w:trPr>
        <w:tc>
          <w:tcPr>
            <w:tcW w:w="596" w:type="dxa"/>
            <w:vMerge w:val="restart"/>
            <w:vAlign w:val="center"/>
          </w:tcPr>
          <w:p w:rsidR="00696B15" w:rsidRPr="00696B15" w:rsidRDefault="00696B15" w:rsidP="00F74D82">
            <w:pPr>
              <w:pStyle w:val="Akapitzlist"/>
              <w:numPr>
                <w:ilvl w:val="0"/>
                <w:numId w:val="26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796C97" w:rsidRDefault="0067113F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33" w:name="_Toc527637803"/>
            <w:r w:rsidRPr="00796C97">
              <w:rPr>
                <w:b/>
                <w:sz w:val="18"/>
                <w:szCs w:val="18"/>
              </w:rPr>
              <w:t>Pomoc dydaktyczna logopedyczna typu Wibrator logopedyczny lub równoważna  - 1szt.</w:t>
            </w:r>
            <w:bookmarkEnd w:id="33"/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logopedycznej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696B15" w:rsidRPr="006839A3" w:rsidTr="00EC2063">
        <w:trPr>
          <w:trHeight w:val="696"/>
        </w:trPr>
        <w:tc>
          <w:tcPr>
            <w:tcW w:w="596" w:type="dxa"/>
            <w:vMerge/>
            <w:vAlign w:val="center"/>
          </w:tcPr>
          <w:p w:rsidR="00696B15" w:rsidRPr="006839A3" w:rsidRDefault="00696B15" w:rsidP="00F74D82">
            <w:pPr>
              <w:pStyle w:val="Akapitzlist"/>
              <w:numPr>
                <w:ilvl w:val="0"/>
                <w:numId w:val="26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696B15" w:rsidRPr="00696B15" w:rsidRDefault="00BC75FE" w:rsidP="00671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Przeznaczony </w:t>
            </w:r>
            <w:r w:rsidRPr="00BC75FE">
              <w:rPr>
                <w:sz w:val="18"/>
                <w:szCs w:val="18"/>
              </w:rPr>
              <w:t>do korekcji rotacyzmu i do usprawniania motoryki języka</w:t>
            </w:r>
          </w:p>
        </w:tc>
        <w:tc>
          <w:tcPr>
            <w:tcW w:w="3279" w:type="dxa"/>
          </w:tcPr>
          <w:p w:rsidR="00696B15" w:rsidRPr="006839A3" w:rsidRDefault="00696B15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74D82" w:rsidRPr="006839A3" w:rsidTr="00F74D82">
        <w:trPr>
          <w:trHeight w:val="393"/>
        </w:trPr>
        <w:tc>
          <w:tcPr>
            <w:tcW w:w="596" w:type="dxa"/>
            <w:vMerge w:val="restart"/>
            <w:vAlign w:val="center"/>
          </w:tcPr>
          <w:p w:rsidR="00F74D82" w:rsidRPr="006839A3" w:rsidRDefault="00F74D82" w:rsidP="00F74D82">
            <w:pPr>
              <w:pStyle w:val="Akapitzlist"/>
              <w:numPr>
                <w:ilvl w:val="0"/>
                <w:numId w:val="26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F74D82" w:rsidRPr="00796C97" w:rsidRDefault="00BC75FE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34" w:name="_Toc527637804"/>
            <w:r w:rsidRPr="00796C97">
              <w:rPr>
                <w:b/>
                <w:sz w:val="18"/>
                <w:szCs w:val="18"/>
              </w:rPr>
              <w:t xml:space="preserve">Pomoc dydaktyczna logopedyczna typu </w:t>
            </w:r>
            <w:proofErr w:type="spellStart"/>
            <w:r w:rsidRPr="00796C97">
              <w:rPr>
                <w:b/>
                <w:sz w:val="18"/>
                <w:szCs w:val="18"/>
              </w:rPr>
              <w:t>Relaksometr</w:t>
            </w:r>
            <w:proofErr w:type="spellEnd"/>
            <w:r w:rsidRPr="00796C97">
              <w:rPr>
                <w:b/>
                <w:sz w:val="18"/>
                <w:szCs w:val="18"/>
              </w:rPr>
              <w:t xml:space="preserve"> z programem Relaks 3 lub równoważna  - 1szt.</w:t>
            </w:r>
            <w:bookmarkEnd w:id="34"/>
          </w:p>
        </w:tc>
        <w:tc>
          <w:tcPr>
            <w:tcW w:w="3279" w:type="dxa"/>
          </w:tcPr>
          <w:p w:rsidR="00F74D82" w:rsidRPr="006839A3" w:rsidRDefault="00F74D82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logopedycznej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F74D82" w:rsidRPr="006839A3" w:rsidTr="00EC2063">
        <w:trPr>
          <w:trHeight w:val="707"/>
        </w:trPr>
        <w:tc>
          <w:tcPr>
            <w:tcW w:w="596" w:type="dxa"/>
            <w:vMerge/>
            <w:vAlign w:val="center"/>
          </w:tcPr>
          <w:p w:rsidR="00F74D82" w:rsidRPr="006839A3" w:rsidRDefault="00F74D82" w:rsidP="00F74D82">
            <w:pPr>
              <w:pStyle w:val="Akapitzlist"/>
              <w:numPr>
                <w:ilvl w:val="0"/>
                <w:numId w:val="26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F74D82" w:rsidRPr="00696B15" w:rsidRDefault="00BC75FE" w:rsidP="006711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Przeznaczony do terapii osób jąkają</w:t>
            </w:r>
            <w:r w:rsidRPr="00BC75FE">
              <w:rPr>
                <w:sz w:val="18"/>
                <w:szCs w:val="18"/>
              </w:rPr>
              <w:t>cych się i z problemami emocjonalnymi</w:t>
            </w:r>
          </w:p>
        </w:tc>
        <w:tc>
          <w:tcPr>
            <w:tcW w:w="3279" w:type="dxa"/>
          </w:tcPr>
          <w:p w:rsidR="00F74D82" w:rsidRPr="006839A3" w:rsidRDefault="00F74D82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74D82" w:rsidRPr="006839A3" w:rsidTr="00F74D82">
        <w:trPr>
          <w:trHeight w:val="392"/>
        </w:trPr>
        <w:tc>
          <w:tcPr>
            <w:tcW w:w="596" w:type="dxa"/>
            <w:vMerge w:val="restart"/>
            <w:vAlign w:val="center"/>
          </w:tcPr>
          <w:p w:rsidR="00F74D82" w:rsidRPr="006839A3" w:rsidRDefault="00F74D82" w:rsidP="00F74D82">
            <w:pPr>
              <w:pStyle w:val="Akapitzlist"/>
              <w:numPr>
                <w:ilvl w:val="0"/>
                <w:numId w:val="26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F74D82" w:rsidRPr="00796C97" w:rsidRDefault="00EC2063" w:rsidP="00A61235">
            <w:pPr>
              <w:pStyle w:val="Nagwek2"/>
              <w:jc w:val="left"/>
              <w:outlineLvl w:val="1"/>
              <w:rPr>
                <w:b/>
                <w:sz w:val="18"/>
                <w:szCs w:val="18"/>
              </w:rPr>
            </w:pPr>
            <w:bookmarkStart w:id="35" w:name="_Toc527637805"/>
            <w:r w:rsidRPr="00796C97">
              <w:rPr>
                <w:b/>
                <w:sz w:val="18"/>
                <w:szCs w:val="18"/>
              </w:rPr>
              <w:t>Pomoc dydaktyczna logopedyczna typu Zestaw logopedyczny lub równoważna  - 1kpl.</w:t>
            </w:r>
            <w:bookmarkEnd w:id="35"/>
          </w:p>
        </w:tc>
        <w:tc>
          <w:tcPr>
            <w:tcW w:w="3279" w:type="dxa"/>
          </w:tcPr>
          <w:p w:rsidR="00F74D82" w:rsidRPr="006839A3" w:rsidRDefault="00F74D82" w:rsidP="0067113F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>
              <w:rPr>
                <w:i/>
                <w:sz w:val="18"/>
                <w:szCs w:val="18"/>
              </w:rPr>
              <w:t>pomocy dydaktycznej</w:t>
            </w:r>
            <w:r w:rsidRPr="006839A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logopedycznej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F74D82" w:rsidRPr="006839A3" w:rsidTr="0067113F">
        <w:trPr>
          <w:trHeight w:val="1571"/>
        </w:trPr>
        <w:tc>
          <w:tcPr>
            <w:tcW w:w="596" w:type="dxa"/>
            <w:vMerge/>
            <w:vAlign w:val="center"/>
          </w:tcPr>
          <w:p w:rsidR="00F74D82" w:rsidRPr="006839A3" w:rsidRDefault="00F74D82" w:rsidP="00F74D82">
            <w:pPr>
              <w:pStyle w:val="Akapitzlist"/>
              <w:numPr>
                <w:ilvl w:val="0"/>
                <w:numId w:val="26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EC2063" w:rsidRDefault="00EC2063" w:rsidP="00BC75F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skład zestawu wchodzą:</w:t>
            </w:r>
          </w:p>
          <w:p w:rsidR="00BC75FE" w:rsidRPr="00BC75FE" w:rsidRDefault="00EC2063" w:rsidP="00BC75F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C75FE" w:rsidRPr="00BC75FE">
              <w:rPr>
                <w:sz w:val="18"/>
                <w:szCs w:val="18"/>
              </w:rPr>
              <w:t>preparat dezynfekujący przeznaczony do szybkiej dezynfekcji małych powierzchni, np. sond szpatułek i różnych elementów instrumentarium. Preparat posiada przyjemny, ulotny zapach, nie zawiera freonu i posiada atest PZH,</w:t>
            </w:r>
          </w:p>
          <w:p w:rsidR="00BC75FE" w:rsidRPr="00BC75FE" w:rsidRDefault="00BC75FE" w:rsidP="00EC2063">
            <w:pPr>
              <w:jc w:val="left"/>
              <w:rPr>
                <w:sz w:val="18"/>
                <w:szCs w:val="18"/>
              </w:rPr>
            </w:pPr>
            <w:r w:rsidRPr="00BC75FE">
              <w:rPr>
                <w:sz w:val="18"/>
                <w:szCs w:val="18"/>
              </w:rPr>
              <w:t xml:space="preserve">- komplet płyt CD </w:t>
            </w:r>
            <w:proofErr w:type="spellStart"/>
            <w:r w:rsidRPr="00BC75FE">
              <w:rPr>
                <w:sz w:val="18"/>
                <w:szCs w:val="18"/>
              </w:rPr>
              <w:t>zawierajacy</w:t>
            </w:r>
            <w:proofErr w:type="spellEnd"/>
            <w:r w:rsidRPr="00BC75FE">
              <w:rPr>
                <w:sz w:val="18"/>
                <w:szCs w:val="18"/>
              </w:rPr>
              <w:t xml:space="preserve"> materiał do automatyzacji głosek </w:t>
            </w:r>
            <w:proofErr w:type="spellStart"/>
            <w:r w:rsidRPr="00BC75FE">
              <w:rPr>
                <w:sz w:val="18"/>
                <w:szCs w:val="18"/>
              </w:rPr>
              <w:t>dentalizowanych</w:t>
            </w:r>
            <w:proofErr w:type="spellEnd"/>
            <w:r w:rsidRPr="00BC75FE">
              <w:rPr>
                <w:sz w:val="18"/>
                <w:szCs w:val="18"/>
              </w:rPr>
              <w:t xml:space="preserve"> dźwięcznych, </w:t>
            </w:r>
            <w:proofErr w:type="spellStart"/>
            <w:r w:rsidRPr="00BC75FE">
              <w:rPr>
                <w:sz w:val="18"/>
                <w:szCs w:val="18"/>
              </w:rPr>
              <w:t>zwartoszczelinowych</w:t>
            </w:r>
            <w:proofErr w:type="spellEnd"/>
            <w:r w:rsidRPr="00BC75FE">
              <w:rPr>
                <w:sz w:val="18"/>
                <w:szCs w:val="18"/>
              </w:rPr>
              <w:t>, głoski "r" oraz relaks dl</w:t>
            </w:r>
            <w:r w:rsidR="00EC2063">
              <w:rPr>
                <w:sz w:val="18"/>
                <w:szCs w:val="18"/>
              </w:rPr>
              <w:t xml:space="preserve">a jąkających się. </w:t>
            </w:r>
            <w:proofErr w:type="spellStart"/>
            <w:r w:rsidR="00EC2063">
              <w:rPr>
                <w:sz w:val="18"/>
                <w:szCs w:val="18"/>
              </w:rPr>
              <w:t>Kpl</w:t>
            </w:r>
            <w:proofErr w:type="spellEnd"/>
            <w:r w:rsidR="00EC2063">
              <w:rPr>
                <w:sz w:val="18"/>
                <w:szCs w:val="18"/>
              </w:rPr>
              <w:t xml:space="preserve">. płyt zawiera </w:t>
            </w:r>
            <w:proofErr w:type="spellStart"/>
            <w:r w:rsidR="00EC2063">
              <w:rPr>
                <w:sz w:val="18"/>
                <w:szCs w:val="18"/>
              </w:rPr>
              <w:t>teamty</w:t>
            </w:r>
            <w:proofErr w:type="spellEnd"/>
            <w:r w:rsidR="00EC2063">
              <w:rPr>
                <w:sz w:val="18"/>
                <w:szCs w:val="18"/>
              </w:rPr>
              <w:t>:</w:t>
            </w:r>
            <w:r w:rsidR="00EC2063" w:rsidRPr="00EC2063">
              <w:rPr>
                <w:sz w:val="18"/>
                <w:szCs w:val="18"/>
              </w:rPr>
              <w:t xml:space="preserve">    Automa</w:t>
            </w:r>
            <w:r w:rsidR="00EC2063">
              <w:rPr>
                <w:sz w:val="18"/>
                <w:szCs w:val="18"/>
              </w:rPr>
              <w:t xml:space="preserve">tyzacja </w:t>
            </w:r>
            <w:proofErr w:type="spellStart"/>
            <w:r w:rsidR="00EC2063">
              <w:rPr>
                <w:sz w:val="18"/>
                <w:szCs w:val="18"/>
              </w:rPr>
              <w:t>wymow</w:t>
            </w:r>
            <w:proofErr w:type="spellEnd"/>
            <w:r w:rsidR="00EC2063">
              <w:rPr>
                <w:sz w:val="18"/>
                <w:szCs w:val="18"/>
              </w:rPr>
              <w:t xml:space="preserve"> głosek syczących, Automatyzacja głosek szumiących, Automatyzacja głosek ciszących, </w:t>
            </w:r>
            <w:r w:rsidR="00EC2063" w:rsidRPr="00EC2063">
              <w:rPr>
                <w:sz w:val="18"/>
                <w:szCs w:val="18"/>
              </w:rPr>
              <w:t>Różnicowani</w:t>
            </w:r>
            <w:r w:rsidR="00EC2063">
              <w:rPr>
                <w:sz w:val="18"/>
                <w:szCs w:val="18"/>
              </w:rPr>
              <w:t xml:space="preserve">e głosek syczących i szumiących, </w:t>
            </w:r>
            <w:r w:rsidR="00EC2063" w:rsidRPr="00EC2063">
              <w:rPr>
                <w:sz w:val="18"/>
                <w:szCs w:val="18"/>
              </w:rPr>
              <w:t>Automatyzacja głosek zwarto-szczelinowych i ró</w:t>
            </w:r>
            <w:r w:rsidR="00EC2063">
              <w:rPr>
                <w:sz w:val="18"/>
                <w:szCs w:val="18"/>
              </w:rPr>
              <w:t xml:space="preserve">żnicowanie ich ze szczelinowymi, </w:t>
            </w:r>
            <w:r w:rsidR="00EC2063" w:rsidRPr="00EC2063">
              <w:rPr>
                <w:sz w:val="18"/>
                <w:szCs w:val="18"/>
              </w:rPr>
              <w:t xml:space="preserve">Automatyzacja </w:t>
            </w:r>
            <w:r w:rsidR="00EC2063">
              <w:rPr>
                <w:sz w:val="18"/>
                <w:szCs w:val="18"/>
              </w:rPr>
              <w:t xml:space="preserve">głosek dźwięcznych (dwie płyty), </w:t>
            </w:r>
            <w:r w:rsidR="00EC2063" w:rsidRPr="00EC2063">
              <w:rPr>
                <w:sz w:val="18"/>
                <w:szCs w:val="18"/>
              </w:rPr>
              <w:t xml:space="preserve">Automatyzacja wymowy głoski „r” </w:t>
            </w:r>
            <w:r w:rsidR="00EC2063">
              <w:rPr>
                <w:sz w:val="18"/>
                <w:szCs w:val="18"/>
              </w:rPr>
              <w:t xml:space="preserve">i różnicowanie jej z głoską „l”, Relaks dla jąkających się, </w:t>
            </w:r>
            <w:r w:rsidR="00EC2063" w:rsidRPr="00EC2063">
              <w:rPr>
                <w:sz w:val="18"/>
                <w:szCs w:val="18"/>
              </w:rPr>
              <w:t>Poznawanie otoczenia</w:t>
            </w:r>
          </w:p>
          <w:p w:rsidR="00F74D82" w:rsidRPr="00696B15" w:rsidRDefault="00BC75FE" w:rsidP="00BC75FE">
            <w:pPr>
              <w:jc w:val="left"/>
              <w:rPr>
                <w:sz w:val="18"/>
                <w:szCs w:val="18"/>
              </w:rPr>
            </w:pPr>
            <w:r w:rsidRPr="00BC75FE">
              <w:rPr>
                <w:sz w:val="18"/>
                <w:szCs w:val="18"/>
              </w:rPr>
              <w:t xml:space="preserve">- ilustracje logopedyczne </w:t>
            </w:r>
            <w:r w:rsidR="00EC2063">
              <w:rPr>
                <w:sz w:val="18"/>
                <w:szCs w:val="18"/>
              </w:rPr>
              <w:t xml:space="preserve">powiększone do formatu A4 </w:t>
            </w:r>
            <w:r w:rsidRPr="00BC75FE">
              <w:rPr>
                <w:sz w:val="18"/>
                <w:szCs w:val="18"/>
              </w:rPr>
              <w:t xml:space="preserve"> (9 kolorowych plansz z podpisami, których celem jest komunikować, apelować, informować i zachęcać do terapii oraz 12 kolorowych plansz z zestawu LOGO-STEMPEL-2, w tym rentgenogramy, palatogramy or</w:t>
            </w:r>
            <w:r w:rsidR="00EC2063">
              <w:rPr>
                <w:sz w:val="18"/>
                <w:szCs w:val="18"/>
              </w:rPr>
              <w:t>az litery i obrazki)</w:t>
            </w:r>
          </w:p>
        </w:tc>
        <w:tc>
          <w:tcPr>
            <w:tcW w:w="3279" w:type="dxa"/>
          </w:tcPr>
          <w:p w:rsidR="00F74D82" w:rsidRPr="006839A3" w:rsidRDefault="00F74D82" w:rsidP="0067113F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96B15" w:rsidRDefault="00696B15" w:rsidP="00D32E34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</w:p>
    <w:p w:rsidR="00696B15" w:rsidRDefault="00696B15" w:rsidP="00696B15">
      <w:pPr>
        <w:pStyle w:val="Nagwek1"/>
      </w:pPr>
    </w:p>
    <w:p w:rsidR="00D32E34" w:rsidRPr="00116D49" w:rsidRDefault="00D32E34" w:rsidP="00D32E34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  <w:r w:rsidRPr="00116D49">
        <w:rPr>
          <w:rFonts w:ascii="Times New Roman" w:hAnsi="Times New Roman"/>
          <w:sz w:val="21"/>
          <w:szCs w:val="21"/>
        </w:rPr>
        <w:t>............................................................................................</w:t>
      </w:r>
    </w:p>
    <w:p w:rsidR="0067113F" w:rsidRDefault="00D32E34" w:rsidP="00EA2D21">
      <w:pPr>
        <w:tabs>
          <w:tab w:val="left" w:pos="284"/>
        </w:tabs>
      </w:pPr>
      <w:r w:rsidRPr="00116D49">
        <w:rPr>
          <w:sz w:val="21"/>
          <w:szCs w:val="21"/>
        </w:rPr>
        <w:t xml:space="preserve">                                                                         </w:t>
      </w:r>
      <w:r w:rsidR="00EA2D21">
        <w:rPr>
          <w:sz w:val="21"/>
          <w:szCs w:val="21"/>
        </w:rPr>
        <w:tab/>
      </w:r>
      <w:r w:rsidR="00EA2D21">
        <w:rPr>
          <w:sz w:val="21"/>
          <w:szCs w:val="21"/>
        </w:rPr>
        <w:tab/>
      </w:r>
      <w:r w:rsidRPr="002F4D80">
        <w:rPr>
          <w:sz w:val="18"/>
          <w:szCs w:val="18"/>
        </w:rPr>
        <w:t>podpis i pieczątka Wykonawcy lub osoby upoważnionej</w:t>
      </w:r>
    </w:p>
    <w:sectPr w:rsidR="0067113F" w:rsidSect="00832184">
      <w:headerReference w:type="default" r:id="rId8"/>
      <w:footerReference w:type="even" r:id="rId9"/>
      <w:footerReference w:type="default" r:id="rId10"/>
      <w:pgSz w:w="11906" w:h="16838" w:code="9"/>
      <w:pgMar w:top="528" w:right="1134" w:bottom="425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B8" w:rsidRDefault="002757B8" w:rsidP="00D32E34">
      <w:r>
        <w:separator/>
      </w:r>
    </w:p>
  </w:endnote>
  <w:endnote w:type="continuationSeparator" w:id="0">
    <w:p w:rsidR="002757B8" w:rsidRDefault="002757B8" w:rsidP="00D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B8" w:rsidRDefault="002757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7B8" w:rsidRDefault="002757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eastAsia="en-US"/>
      </w:rPr>
      <w:id w:val="1342902257"/>
      <w:docPartObj>
        <w:docPartGallery w:val="Page Numbers (Top of Page)"/>
        <w:docPartUnique/>
      </w:docPartObj>
    </w:sdtPr>
    <w:sdtContent>
      <w:p w:rsidR="002757B8" w:rsidRDefault="002757B8" w:rsidP="00D32E34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---------------------------------------------------------</w:t>
        </w:r>
      </w:p>
      <w:p w:rsidR="002757B8" w:rsidRPr="0044551A" w:rsidRDefault="002757B8" w:rsidP="00D32E34">
        <w:pPr>
          <w:jc w:val="center"/>
          <w:rPr>
            <w:i/>
            <w:sz w:val="16"/>
            <w:szCs w:val="16"/>
          </w:rPr>
        </w:pPr>
        <w:r w:rsidRPr="0044551A">
          <w:rPr>
            <w:i/>
            <w:sz w:val="16"/>
            <w:szCs w:val="16"/>
          </w:rPr>
          <w:t>Dział Zamówień Publicznych</w:t>
        </w:r>
      </w:p>
      <w:p w:rsidR="002757B8" w:rsidRPr="0044551A" w:rsidRDefault="002757B8" w:rsidP="00D32E34">
        <w:pPr>
          <w:jc w:val="center"/>
          <w:rPr>
            <w:i/>
            <w:sz w:val="16"/>
            <w:szCs w:val="16"/>
          </w:rPr>
        </w:pPr>
        <w:r w:rsidRPr="0044551A">
          <w:rPr>
            <w:i/>
            <w:sz w:val="16"/>
            <w:szCs w:val="16"/>
          </w:rPr>
          <w:t>Państwowa Wyższa Szkoła Zawodowa w Elblągu</w:t>
        </w:r>
      </w:p>
      <w:p w:rsidR="002757B8" w:rsidRPr="0044551A" w:rsidRDefault="002757B8" w:rsidP="00D32E34">
        <w:pPr>
          <w:jc w:val="center"/>
          <w:rPr>
            <w:i/>
            <w:color w:val="000000"/>
            <w:sz w:val="16"/>
            <w:szCs w:val="16"/>
            <w:lang w:val="en-US"/>
          </w:rPr>
        </w:pPr>
        <w:proofErr w:type="spellStart"/>
        <w:r w:rsidRPr="0044551A">
          <w:rPr>
            <w:bCs/>
            <w:i/>
            <w:sz w:val="16"/>
            <w:szCs w:val="16"/>
            <w:lang w:val="de-DE"/>
          </w:rPr>
          <w:t>tel</w:t>
        </w:r>
        <w:proofErr w:type="spellEnd"/>
        <w:r w:rsidRPr="0044551A">
          <w:rPr>
            <w:i/>
            <w:sz w:val="16"/>
            <w:szCs w:val="16"/>
            <w:lang w:val="en-US"/>
          </w:rPr>
          <w:t xml:space="preserve">. </w:t>
        </w:r>
        <w:r w:rsidRPr="0044551A">
          <w:rPr>
            <w:i/>
            <w:color w:val="000000"/>
            <w:sz w:val="16"/>
            <w:szCs w:val="16"/>
            <w:lang w:val="en-US"/>
          </w:rPr>
          <w:t>55 629 05 5</w:t>
        </w:r>
        <w:r>
          <w:rPr>
            <w:i/>
            <w:color w:val="000000"/>
            <w:sz w:val="16"/>
            <w:szCs w:val="16"/>
            <w:lang w:val="en-US"/>
          </w:rPr>
          <w:t xml:space="preserve">3 </w:t>
        </w:r>
        <w:r w:rsidRPr="0044551A">
          <w:rPr>
            <w:i/>
            <w:sz w:val="16"/>
            <w:szCs w:val="16"/>
            <w:lang w:val="en-US"/>
          </w:rPr>
          <w:t xml:space="preserve">fax. </w:t>
        </w:r>
        <w:r w:rsidRPr="0044551A">
          <w:rPr>
            <w:i/>
            <w:color w:val="000000"/>
            <w:sz w:val="16"/>
            <w:szCs w:val="16"/>
            <w:lang w:val="en-US"/>
          </w:rPr>
          <w:t>55 629 05 10</w:t>
        </w:r>
      </w:p>
      <w:p w:rsidR="002757B8" w:rsidRPr="0044551A" w:rsidRDefault="002757B8" w:rsidP="00D32E34">
        <w:pPr>
          <w:pStyle w:val="Stopka"/>
          <w:jc w:val="center"/>
          <w:rPr>
            <w:sz w:val="16"/>
            <w:szCs w:val="16"/>
            <w:lang w:val="en-US"/>
          </w:rPr>
        </w:pPr>
        <w:r>
          <w:rPr>
            <w:i/>
            <w:color w:val="000000"/>
            <w:sz w:val="16"/>
            <w:szCs w:val="16"/>
            <w:lang w:val="en-US"/>
          </w:rPr>
          <w:t>e-mai</w:t>
        </w:r>
        <w:r w:rsidRPr="0044551A">
          <w:rPr>
            <w:i/>
            <w:color w:val="000000"/>
            <w:sz w:val="16"/>
            <w:szCs w:val="16"/>
            <w:lang w:val="en-US"/>
          </w:rPr>
          <w:t xml:space="preserve">l: </w:t>
        </w:r>
        <w:hyperlink r:id="rId1" w:history="1">
          <w:r w:rsidRPr="0044551A">
            <w:rPr>
              <w:rStyle w:val="Hipercze"/>
              <w:i/>
              <w:sz w:val="16"/>
              <w:szCs w:val="16"/>
              <w:lang w:val="en-US"/>
            </w:rPr>
            <w:t>zp@pwsz.elblag.pl</w:t>
          </w:r>
        </w:hyperlink>
      </w:p>
      <w:p w:rsidR="002757B8" w:rsidRDefault="002757B8" w:rsidP="00D32E34">
        <w:pPr>
          <w:pStyle w:val="Stopka"/>
          <w:jc w:val="right"/>
          <w:rPr>
            <w:sz w:val="16"/>
            <w:szCs w:val="16"/>
          </w:rPr>
        </w:pPr>
        <w:r w:rsidRPr="0044551A">
          <w:rPr>
            <w:sz w:val="16"/>
            <w:szCs w:val="16"/>
          </w:rPr>
          <w:t xml:space="preserve">Strona </w:t>
        </w:r>
        <w:r w:rsidRPr="0044551A">
          <w:rPr>
            <w:b/>
            <w:sz w:val="16"/>
            <w:szCs w:val="16"/>
          </w:rPr>
          <w:fldChar w:fldCharType="begin"/>
        </w:r>
        <w:r w:rsidRPr="0044551A">
          <w:rPr>
            <w:b/>
            <w:sz w:val="16"/>
            <w:szCs w:val="16"/>
          </w:rPr>
          <w:instrText>PAGE</w:instrText>
        </w:r>
        <w:r w:rsidRPr="0044551A">
          <w:rPr>
            <w:b/>
            <w:sz w:val="16"/>
            <w:szCs w:val="16"/>
          </w:rPr>
          <w:fldChar w:fldCharType="separate"/>
        </w:r>
        <w:r w:rsidR="00315ACD">
          <w:rPr>
            <w:b/>
            <w:noProof/>
            <w:sz w:val="16"/>
            <w:szCs w:val="16"/>
          </w:rPr>
          <w:t>9</w:t>
        </w:r>
        <w:r w:rsidRPr="0044551A">
          <w:rPr>
            <w:b/>
            <w:sz w:val="16"/>
            <w:szCs w:val="16"/>
          </w:rPr>
          <w:fldChar w:fldCharType="end"/>
        </w:r>
        <w:r w:rsidRPr="0044551A">
          <w:rPr>
            <w:sz w:val="16"/>
            <w:szCs w:val="16"/>
          </w:rPr>
          <w:t xml:space="preserve"> z </w:t>
        </w:r>
        <w:r w:rsidRPr="0044551A">
          <w:rPr>
            <w:b/>
            <w:sz w:val="16"/>
            <w:szCs w:val="16"/>
          </w:rPr>
          <w:fldChar w:fldCharType="begin"/>
        </w:r>
        <w:r w:rsidRPr="0044551A">
          <w:rPr>
            <w:b/>
            <w:sz w:val="16"/>
            <w:szCs w:val="16"/>
          </w:rPr>
          <w:instrText>NUMPAGES</w:instrText>
        </w:r>
        <w:r w:rsidRPr="0044551A">
          <w:rPr>
            <w:b/>
            <w:sz w:val="16"/>
            <w:szCs w:val="16"/>
          </w:rPr>
          <w:fldChar w:fldCharType="separate"/>
        </w:r>
        <w:r w:rsidR="00315ACD">
          <w:rPr>
            <w:b/>
            <w:noProof/>
            <w:sz w:val="16"/>
            <w:szCs w:val="16"/>
          </w:rPr>
          <w:t>10</w:t>
        </w:r>
        <w:r w:rsidRPr="0044551A">
          <w:rPr>
            <w:b/>
            <w:sz w:val="16"/>
            <w:szCs w:val="16"/>
          </w:rPr>
          <w:fldChar w:fldCharType="end"/>
        </w:r>
      </w:p>
      <w:p w:rsidR="002757B8" w:rsidRDefault="002757B8" w:rsidP="00D32E34">
        <w:pPr>
          <w:pStyle w:val="Stopka"/>
          <w:jc w:val="right"/>
          <w:rPr>
            <w:sz w:val="16"/>
            <w:szCs w:val="16"/>
          </w:rPr>
        </w:pPr>
      </w:p>
    </w:sdtContent>
  </w:sdt>
  <w:p w:rsidR="002757B8" w:rsidRPr="00052AB8" w:rsidRDefault="002757B8" w:rsidP="0067113F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B8" w:rsidRDefault="002757B8" w:rsidP="00D32E34">
      <w:r>
        <w:separator/>
      </w:r>
    </w:p>
  </w:footnote>
  <w:footnote w:type="continuationSeparator" w:id="0">
    <w:p w:rsidR="002757B8" w:rsidRDefault="002757B8" w:rsidP="00D3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B8" w:rsidRDefault="002757B8" w:rsidP="00975431">
    <w:pPr>
      <w:pStyle w:val="Nagwek"/>
      <w:jc w:val="center"/>
    </w:pPr>
    <w:r w:rsidRPr="00707356">
      <w:rPr>
        <w:noProof/>
      </w:rPr>
      <w:drawing>
        <wp:inline distT="0" distB="0" distL="0" distR="0" wp14:anchorId="171AEBA5" wp14:editId="7ECED242">
          <wp:extent cx="1542415" cy="707390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57B8" w:rsidRPr="00975431" w:rsidRDefault="002757B8" w:rsidP="00975431">
    <w:pPr>
      <w:pStyle w:val="Nagwek"/>
      <w:jc w:val="right"/>
      <w:rPr>
        <w:b/>
        <w:sz w:val="22"/>
        <w:szCs w:val="22"/>
      </w:rPr>
    </w:pPr>
    <w:r w:rsidRPr="00975431">
      <w:rPr>
        <w:b/>
        <w:sz w:val="22"/>
        <w:szCs w:val="22"/>
      </w:rPr>
      <w:t xml:space="preserve">ZAŁĄCZNIK NR 2 </w:t>
    </w:r>
  </w:p>
  <w:p w:rsidR="002757B8" w:rsidRPr="00975431" w:rsidRDefault="002757B8" w:rsidP="00975431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do ZP/2311/55/2375</w:t>
    </w:r>
    <w:r w:rsidRPr="00975431">
      <w:rPr>
        <w:b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A25"/>
    <w:multiLevelType w:val="hybridMultilevel"/>
    <w:tmpl w:val="AAF62B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CA61BF"/>
    <w:multiLevelType w:val="hybridMultilevel"/>
    <w:tmpl w:val="5ADACB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117DBD"/>
    <w:multiLevelType w:val="hybridMultilevel"/>
    <w:tmpl w:val="C770BB5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FA20F6"/>
    <w:multiLevelType w:val="hybridMultilevel"/>
    <w:tmpl w:val="8298A42E"/>
    <w:lvl w:ilvl="0" w:tplc="F288005A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228869DB"/>
    <w:multiLevelType w:val="multilevel"/>
    <w:tmpl w:val="81A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168C1"/>
    <w:multiLevelType w:val="multilevel"/>
    <w:tmpl w:val="0128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21B9C"/>
    <w:multiLevelType w:val="multilevel"/>
    <w:tmpl w:val="CC1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16C70"/>
    <w:multiLevelType w:val="multilevel"/>
    <w:tmpl w:val="C4C8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B76F1"/>
    <w:multiLevelType w:val="multilevel"/>
    <w:tmpl w:val="BC2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14C8F"/>
    <w:multiLevelType w:val="hybridMultilevel"/>
    <w:tmpl w:val="A9F49E38"/>
    <w:lvl w:ilvl="0" w:tplc="D6C0265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757A5D12">
      <w:start w:val="16"/>
      <w:numFmt w:val="bullet"/>
      <w:lvlText w:val="•"/>
      <w:lvlJc w:val="left"/>
      <w:pPr>
        <w:ind w:left="214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60BC8"/>
    <w:multiLevelType w:val="hybridMultilevel"/>
    <w:tmpl w:val="41B074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224B"/>
    <w:multiLevelType w:val="multilevel"/>
    <w:tmpl w:val="9360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B2076"/>
    <w:multiLevelType w:val="hybridMultilevel"/>
    <w:tmpl w:val="A3346E2A"/>
    <w:lvl w:ilvl="0" w:tplc="BC0A7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B5410"/>
    <w:multiLevelType w:val="hybridMultilevel"/>
    <w:tmpl w:val="82848FB6"/>
    <w:lvl w:ilvl="0" w:tplc="F288005A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4F0E18A5"/>
    <w:multiLevelType w:val="hybridMultilevel"/>
    <w:tmpl w:val="7A688DD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E69200D8">
      <w:numFmt w:val="bullet"/>
      <w:lvlText w:val="•"/>
      <w:lvlJc w:val="left"/>
      <w:pPr>
        <w:ind w:left="213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3367565"/>
    <w:multiLevelType w:val="hybridMultilevel"/>
    <w:tmpl w:val="C94C0B76"/>
    <w:lvl w:ilvl="0" w:tplc="F288005A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5AC73B0D"/>
    <w:multiLevelType w:val="hybridMultilevel"/>
    <w:tmpl w:val="3704FA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EB343C"/>
    <w:multiLevelType w:val="hybridMultilevel"/>
    <w:tmpl w:val="30C8C9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5C1E40"/>
    <w:multiLevelType w:val="hybridMultilevel"/>
    <w:tmpl w:val="4B68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07156"/>
    <w:multiLevelType w:val="hybridMultilevel"/>
    <w:tmpl w:val="5D46C3C6"/>
    <w:lvl w:ilvl="0" w:tplc="F2880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735C4"/>
    <w:multiLevelType w:val="multilevel"/>
    <w:tmpl w:val="D354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E0672A"/>
    <w:multiLevelType w:val="hybridMultilevel"/>
    <w:tmpl w:val="69E6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8241B"/>
    <w:multiLevelType w:val="hybridMultilevel"/>
    <w:tmpl w:val="B5D2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80085"/>
    <w:multiLevelType w:val="multilevel"/>
    <w:tmpl w:val="2EB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C38DC"/>
    <w:multiLevelType w:val="hybridMultilevel"/>
    <w:tmpl w:val="2F9A80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E0026"/>
    <w:multiLevelType w:val="multilevel"/>
    <w:tmpl w:val="ACDA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2"/>
  </w:num>
  <w:num w:numId="5">
    <w:abstractNumId w:val="22"/>
  </w:num>
  <w:num w:numId="6">
    <w:abstractNumId w:val="23"/>
  </w:num>
  <w:num w:numId="7">
    <w:abstractNumId w:val="7"/>
  </w:num>
  <w:num w:numId="8">
    <w:abstractNumId w:val="5"/>
  </w:num>
  <w:num w:numId="9">
    <w:abstractNumId w:val="11"/>
  </w:num>
  <w:num w:numId="10">
    <w:abstractNumId w:val="25"/>
  </w:num>
  <w:num w:numId="11">
    <w:abstractNumId w:val="8"/>
  </w:num>
  <w:num w:numId="12">
    <w:abstractNumId w:val="18"/>
  </w:num>
  <w:num w:numId="13">
    <w:abstractNumId w:val="10"/>
  </w:num>
  <w:num w:numId="14">
    <w:abstractNumId w:val="17"/>
  </w:num>
  <w:num w:numId="15">
    <w:abstractNumId w:val="12"/>
  </w:num>
  <w:num w:numId="16">
    <w:abstractNumId w:val="24"/>
  </w:num>
  <w:num w:numId="17">
    <w:abstractNumId w:val="20"/>
  </w:num>
  <w:num w:numId="18">
    <w:abstractNumId w:val="6"/>
  </w:num>
  <w:num w:numId="19">
    <w:abstractNumId w:val="4"/>
  </w:num>
  <w:num w:numId="20">
    <w:abstractNumId w:val="1"/>
  </w:num>
  <w:num w:numId="21">
    <w:abstractNumId w:val="19"/>
  </w:num>
  <w:num w:numId="22">
    <w:abstractNumId w:val="13"/>
  </w:num>
  <w:num w:numId="23">
    <w:abstractNumId w:val="15"/>
  </w:num>
  <w:num w:numId="24">
    <w:abstractNumId w:val="3"/>
  </w:num>
  <w:num w:numId="25">
    <w:abstractNumId w:val="16"/>
  </w:num>
  <w:num w:numId="2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F"/>
    <w:rsid w:val="000123CB"/>
    <w:rsid w:val="00022F1A"/>
    <w:rsid w:val="00067AC3"/>
    <w:rsid w:val="000F65D2"/>
    <w:rsid w:val="001214DB"/>
    <w:rsid w:val="001828EC"/>
    <w:rsid w:val="001971CE"/>
    <w:rsid w:val="001A6E6B"/>
    <w:rsid w:val="001E23D2"/>
    <w:rsid w:val="00206C15"/>
    <w:rsid w:val="00240FA0"/>
    <w:rsid w:val="00251166"/>
    <w:rsid w:val="002757B8"/>
    <w:rsid w:val="002D1969"/>
    <w:rsid w:val="002F4D80"/>
    <w:rsid w:val="00315ACD"/>
    <w:rsid w:val="00367D89"/>
    <w:rsid w:val="0039424B"/>
    <w:rsid w:val="00421FD8"/>
    <w:rsid w:val="0049588C"/>
    <w:rsid w:val="005110E1"/>
    <w:rsid w:val="00570DDF"/>
    <w:rsid w:val="005B7879"/>
    <w:rsid w:val="005C4020"/>
    <w:rsid w:val="005C742D"/>
    <w:rsid w:val="00612048"/>
    <w:rsid w:val="006139D6"/>
    <w:rsid w:val="00650019"/>
    <w:rsid w:val="0067113F"/>
    <w:rsid w:val="006839A3"/>
    <w:rsid w:val="00684478"/>
    <w:rsid w:val="00694CD6"/>
    <w:rsid w:val="00696B15"/>
    <w:rsid w:val="006E0782"/>
    <w:rsid w:val="00700336"/>
    <w:rsid w:val="00723663"/>
    <w:rsid w:val="0076775F"/>
    <w:rsid w:val="00796C97"/>
    <w:rsid w:val="007D1406"/>
    <w:rsid w:val="007E3964"/>
    <w:rsid w:val="00820206"/>
    <w:rsid w:val="008259EF"/>
    <w:rsid w:val="00832184"/>
    <w:rsid w:val="0089000C"/>
    <w:rsid w:val="008C0DDD"/>
    <w:rsid w:val="008E3931"/>
    <w:rsid w:val="008F6A6D"/>
    <w:rsid w:val="0095270C"/>
    <w:rsid w:val="00975431"/>
    <w:rsid w:val="00A03344"/>
    <w:rsid w:val="00A61235"/>
    <w:rsid w:val="00A9104F"/>
    <w:rsid w:val="00AD0AA0"/>
    <w:rsid w:val="00B2287F"/>
    <w:rsid w:val="00B35434"/>
    <w:rsid w:val="00B617F6"/>
    <w:rsid w:val="00B94EBF"/>
    <w:rsid w:val="00BC75FE"/>
    <w:rsid w:val="00BE0247"/>
    <w:rsid w:val="00C5111E"/>
    <w:rsid w:val="00C95566"/>
    <w:rsid w:val="00CD58D2"/>
    <w:rsid w:val="00D21193"/>
    <w:rsid w:val="00D32E34"/>
    <w:rsid w:val="00D8183D"/>
    <w:rsid w:val="00D87895"/>
    <w:rsid w:val="00DD452C"/>
    <w:rsid w:val="00E03362"/>
    <w:rsid w:val="00E03E40"/>
    <w:rsid w:val="00E32C6A"/>
    <w:rsid w:val="00E65848"/>
    <w:rsid w:val="00E96DC7"/>
    <w:rsid w:val="00EA12FD"/>
    <w:rsid w:val="00EA2D21"/>
    <w:rsid w:val="00EB6970"/>
    <w:rsid w:val="00EC2063"/>
    <w:rsid w:val="00F2423C"/>
    <w:rsid w:val="00F55A07"/>
    <w:rsid w:val="00F74D82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F01F950-DD71-42DB-A112-364195BC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2E3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32E34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2E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D32E34"/>
    <w:pPr>
      <w:keepNext/>
      <w:jc w:val="left"/>
      <w:outlineLvl w:val="7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2E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32E3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2E34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2E3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2E34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32E34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D32E34"/>
    <w:pPr>
      <w:ind w:right="567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32E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32E34"/>
    <w:rPr>
      <w:sz w:val="2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32E34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2E34"/>
    <w:pPr>
      <w:tabs>
        <w:tab w:val="center" w:pos="4536"/>
        <w:tab w:val="right" w:pos="9072"/>
      </w:tabs>
      <w:jc w:val="left"/>
    </w:pPr>
    <w:rPr>
      <w:sz w:val="2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2E34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"/>
    <w:basedOn w:val="Normalny"/>
    <w:link w:val="NagwekZnak"/>
    <w:rsid w:val="00D32E34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D32E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32E34"/>
  </w:style>
  <w:style w:type="paragraph" w:customStyle="1" w:styleId="normaltableau">
    <w:name w:val="normal_tableau"/>
    <w:basedOn w:val="Normalny"/>
    <w:rsid w:val="00D32E34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D32E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E34"/>
    <w:rPr>
      <w:color w:val="0000FF"/>
      <w:u w:val="single"/>
    </w:rPr>
  </w:style>
  <w:style w:type="paragraph" w:customStyle="1" w:styleId="Akapitzlist2">
    <w:name w:val="Akapit z listą2"/>
    <w:basedOn w:val="Normalny"/>
    <w:rsid w:val="00D32E34"/>
    <w:pPr>
      <w:ind w:left="720"/>
      <w:contextualSpacing/>
    </w:pPr>
  </w:style>
  <w:style w:type="paragraph" w:customStyle="1" w:styleId="Akapitzlist3">
    <w:name w:val="Akapit z listą3"/>
    <w:basedOn w:val="Normalny"/>
    <w:rsid w:val="00D32E34"/>
    <w:pPr>
      <w:ind w:left="720"/>
      <w:contextualSpacing/>
    </w:pPr>
  </w:style>
  <w:style w:type="paragraph" w:styleId="NormalnyWeb">
    <w:name w:val="Normal (Web)"/>
    <w:basedOn w:val="Normalny"/>
    <w:rsid w:val="00D32E3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32E34"/>
    <w:pPr>
      <w:jc w:val="left"/>
    </w:pPr>
    <w:rPr>
      <w:sz w:val="22"/>
    </w:rPr>
  </w:style>
  <w:style w:type="character" w:customStyle="1" w:styleId="FontStyle111">
    <w:name w:val="Font Style111"/>
    <w:basedOn w:val="Domylnaczcionkaakapitu"/>
    <w:rsid w:val="00D32E34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32E3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32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D32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2E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32E34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E34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D32E34"/>
  </w:style>
  <w:style w:type="character" w:customStyle="1" w:styleId="Znak">
    <w:name w:val="Znak"/>
    <w:basedOn w:val="Domylnaczcionkaakapitu"/>
    <w:rsid w:val="00D32E34"/>
    <w:rPr>
      <w:rFonts w:ascii="Times New Roman" w:eastAsia="Times New Roman" w:hAnsi="Times New Roman"/>
      <w:sz w:val="22"/>
    </w:rPr>
  </w:style>
  <w:style w:type="paragraph" w:customStyle="1" w:styleId="myslnik1">
    <w:name w:val="myslnik1"/>
    <w:rsid w:val="00D32E3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D32E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2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2E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arial">
    <w:name w:val="Normal+arial"/>
    <w:basedOn w:val="Normalny"/>
    <w:rsid w:val="00D32E34"/>
    <w:pPr>
      <w:jc w:val="center"/>
    </w:pPr>
    <w:rPr>
      <w:rFonts w:ascii="Arial" w:hAnsi="Arial" w:cs="Arial"/>
      <w:b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E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D32E3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2E34"/>
    <w:rPr>
      <w:b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32E34"/>
  </w:style>
  <w:style w:type="paragraph" w:customStyle="1" w:styleId="Default">
    <w:name w:val="Default"/>
    <w:rsid w:val="00D32E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5C742D"/>
    <w:pPr>
      <w:tabs>
        <w:tab w:val="left" w:pos="440"/>
        <w:tab w:val="left" w:pos="880"/>
        <w:tab w:val="right" w:leader="dot" w:pos="9072"/>
      </w:tabs>
      <w:spacing w:line="36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C742D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C742D"/>
    <w:pPr>
      <w:spacing w:after="100" w:line="259" w:lineRule="auto"/>
      <w:ind w:left="2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5C742D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D0B4-6CD8-4DBF-9D44-E45226C7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3808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Krzyżopolska</dc:creator>
  <cp:keywords/>
  <dc:description/>
  <cp:lastModifiedBy>Anna Krzyżopolska</cp:lastModifiedBy>
  <cp:revision>28</cp:revision>
  <cp:lastPrinted>2018-04-09T11:24:00Z</cp:lastPrinted>
  <dcterms:created xsi:type="dcterms:W3CDTF">2018-04-04T09:21:00Z</dcterms:created>
  <dcterms:modified xsi:type="dcterms:W3CDTF">2018-10-24T09:25:00Z</dcterms:modified>
</cp:coreProperties>
</file>